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E42BA" w:rsidRPr="002B3224" w:rsidRDefault="00AE42BA" w:rsidP="00AE42BA">
      <w:pPr>
        <w:rPr>
          <w:rFonts w:ascii="TH SarabunIT๙" w:hAnsi="TH SarabunIT๙" w:cs="TH SarabunIT๙"/>
          <w:b/>
          <w:bCs/>
          <w:spacing w:val="-8"/>
          <w:sz w:val="36"/>
          <w:szCs w:val="36"/>
        </w:rPr>
      </w:pPr>
      <w:r w:rsidRPr="002B3224">
        <w:rPr>
          <w:rFonts w:ascii="TH SarabunIT๙" w:hAnsi="TH SarabunIT๙" w:cs="TH SarabunIT๙"/>
          <w:b/>
          <w:bCs/>
          <w:spacing w:val="-8"/>
          <w:sz w:val="36"/>
          <w:szCs w:val="36"/>
        </w:rPr>
        <w:t xml:space="preserve">1. </w:t>
      </w:r>
      <w:r w:rsidRPr="002B3224">
        <w:rPr>
          <w:rFonts w:ascii="TH SarabunIT๙" w:hAnsi="TH SarabunIT๙" w:cs="TH SarabunIT๙"/>
          <w:b/>
          <w:bCs/>
          <w:spacing w:val="-8"/>
          <w:sz w:val="36"/>
          <w:szCs w:val="36"/>
          <w:cs/>
        </w:rPr>
        <w:t xml:space="preserve">ผลการประเมิน </w:t>
      </w:r>
      <w:r w:rsidRPr="002B3224">
        <w:rPr>
          <w:rFonts w:ascii="TH SarabunIT๙" w:hAnsi="TH SarabunIT๙" w:cs="TH SarabunIT๙"/>
          <w:b/>
          <w:bCs/>
          <w:spacing w:val="-8"/>
          <w:sz w:val="36"/>
          <w:szCs w:val="36"/>
        </w:rPr>
        <w:t xml:space="preserve">ITA </w:t>
      </w:r>
      <w:r w:rsidRPr="002B3224">
        <w:rPr>
          <w:rFonts w:ascii="TH SarabunIT๙" w:hAnsi="TH SarabunIT๙" w:cs="TH SarabunIT๙"/>
          <w:b/>
          <w:bCs/>
          <w:spacing w:val="-8"/>
          <w:sz w:val="36"/>
          <w:szCs w:val="36"/>
          <w:cs/>
        </w:rPr>
        <w:t>ของ</w:t>
      </w:r>
      <w:r w:rsidR="002B3224" w:rsidRPr="002B3224">
        <w:rPr>
          <w:rFonts w:ascii="TH SarabunIT๙" w:hAnsi="TH SarabunIT๙" w:cs="TH SarabunIT๙" w:hint="cs"/>
          <w:b/>
          <w:bCs/>
          <w:spacing w:val="-8"/>
          <w:sz w:val="36"/>
          <w:szCs w:val="36"/>
          <w:cs/>
        </w:rPr>
        <w:t>องค์การบริหารส่วนตำบลเขามีเกียรติ</w:t>
      </w:r>
      <w:r w:rsidR="00247339" w:rsidRPr="002B3224">
        <w:rPr>
          <w:rFonts w:ascii="TH SarabunIT๙" w:hAnsi="TH SarabunIT๙" w:cs="TH SarabunIT๙"/>
          <w:b/>
          <w:bCs/>
          <w:spacing w:val="-8"/>
          <w:sz w:val="36"/>
          <w:szCs w:val="36"/>
          <w:cs/>
        </w:rPr>
        <w:t xml:space="preserve"> ประจำ</w:t>
      </w:r>
      <w:r w:rsidRPr="002B3224">
        <w:rPr>
          <w:rFonts w:ascii="TH SarabunIT๙" w:hAnsi="TH SarabunIT๙" w:cs="TH SarabunIT๙"/>
          <w:b/>
          <w:bCs/>
          <w:spacing w:val="-8"/>
          <w:sz w:val="36"/>
          <w:szCs w:val="36"/>
          <w:cs/>
        </w:rPr>
        <w:t xml:space="preserve">ปีงบประมาณ พ.ศ. </w:t>
      </w:r>
      <w:r w:rsidRPr="002B3224">
        <w:rPr>
          <w:rFonts w:ascii="TH SarabunIT๙" w:hAnsi="TH SarabunIT๙" w:cs="TH SarabunIT๙"/>
          <w:b/>
          <w:bCs/>
          <w:spacing w:val="-8"/>
          <w:sz w:val="36"/>
          <w:szCs w:val="36"/>
        </w:rPr>
        <w:t>256</w:t>
      </w:r>
      <w:r w:rsidR="007C01FB">
        <w:rPr>
          <w:rFonts w:ascii="TH SarabunIT๙" w:hAnsi="TH SarabunIT๙" w:cs="TH SarabunIT๙"/>
          <w:b/>
          <w:bCs/>
          <w:spacing w:val="-8"/>
          <w:sz w:val="36"/>
          <w:szCs w:val="36"/>
        </w:rPr>
        <w:t>7</w:t>
      </w:r>
    </w:p>
    <w:p w:rsidR="008D7F65" w:rsidRPr="00B33E19" w:rsidRDefault="004B7E83" w:rsidP="00247339">
      <w:pPr>
        <w:jc w:val="thaiDistribute"/>
        <w:rPr>
          <w:rFonts w:ascii="TH SarabunIT๙" w:hAnsi="TH SarabunIT๙" w:cs="TH SarabunIT๙"/>
          <w:color w:val="FF0000"/>
          <w:spacing w:val="-4"/>
          <w:sz w:val="32"/>
          <w:szCs w:val="32"/>
          <w:cs/>
        </w:rPr>
      </w:pPr>
      <w:r w:rsidRPr="00B33E19">
        <w:rPr>
          <w:rFonts w:ascii="TH SarabunIT๙" w:hAnsi="TH SarabunIT๙" w:cs="TH SarabunIT๙"/>
          <w:sz w:val="32"/>
          <w:szCs w:val="32"/>
          <w:cs/>
        </w:rPr>
        <w:tab/>
      </w:r>
      <w:r w:rsidR="009F6DF2">
        <w:rPr>
          <w:rFonts w:ascii="TH SarabunIT๙" w:hAnsi="TH SarabunIT๙" w:cs="TH SarabunIT๙" w:hint="cs"/>
          <w:sz w:val="32"/>
          <w:szCs w:val="32"/>
          <w:cs/>
        </w:rPr>
        <w:tab/>
      </w:r>
      <w:r w:rsidR="00247339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จากผลการประเมิน 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</w:rPr>
        <w:t>ITA</w:t>
      </w:r>
      <w:r w:rsidR="00247339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ในปีงบประมาณ พ .ศ. 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</w:rPr>
        <w:t>256</w:t>
      </w:r>
      <w:r w:rsidR="007C01FB">
        <w:rPr>
          <w:rFonts w:ascii="TH SarabunIT๙" w:hAnsi="TH SarabunIT๙" w:cs="TH SarabunIT๙"/>
          <w:spacing w:val="-4"/>
          <w:sz w:val="32"/>
          <w:szCs w:val="32"/>
        </w:rPr>
        <w:t>7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  <w:cs/>
        </w:rPr>
        <w:t>ข</w:t>
      </w:r>
      <w:r w:rsidRPr="00B33E19">
        <w:rPr>
          <w:rFonts w:ascii="TH SarabunIT๙" w:hAnsi="TH SarabunIT๙" w:cs="TH SarabunIT๙"/>
          <w:spacing w:val="-4"/>
          <w:sz w:val="32"/>
          <w:szCs w:val="32"/>
          <w:cs/>
        </w:rPr>
        <w:t>อง</w:t>
      </w:r>
      <w:r w:rsidR="002B3224">
        <w:rPr>
          <w:rFonts w:ascii="TH SarabunIT๙" w:hAnsi="TH SarabunIT๙" w:cs="TH SarabunIT๙" w:hint="cs"/>
          <w:spacing w:val="-4"/>
          <w:sz w:val="32"/>
          <w:szCs w:val="32"/>
          <w:cs/>
        </w:rPr>
        <w:t>องค์การบริหารส่วนตำบลเขามีเกียรติ</w:t>
      </w:r>
      <w:r w:rsidR="00247339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อำเภอ</w:t>
      </w:r>
      <w:r w:rsidR="002B3224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สะเดา   </w:t>
      </w:r>
      <w:r w:rsidR="002B3224" w:rsidRPr="00B33E19">
        <w:rPr>
          <w:rFonts w:ascii="TH SarabunIT๙" w:hAnsi="TH SarabunIT๙" w:cs="TH SarabunIT๙" w:hint="cs"/>
          <w:spacing w:val="-4"/>
          <w:sz w:val="32"/>
          <w:szCs w:val="32"/>
          <w:cs/>
        </w:rPr>
        <w:t>จังหวัด</w:t>
      </w:r>
      <w:r w:rsidR="002B3224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สงขลา </w:t>
      </w:r>
      <w:r w:rsidR="002B3224" w:rsidRPr="00B33E19">
        <w:rPr>
          <w:rFonts w:ascii="TH SarabunIT๙" w:hAnsi="TH SarabunIT๙" w:cs="TH SarabunIT๙" w:hint="cs"/>
          <w:spacing w:val="-4"/>
          <w:sz w:val="32"/>
          <w:szCs w:val="32"/>
          <w:cs/>
        </w:rPr>
        <w:t>พบว่า</w:t>
      </w:r>
      <w:r w:rsidR="00247339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proofErr w:type="gramStart"/>
      <w:r w:rsidR="00AE42BA" w:rsidRPr="00B33E19">
        <w:rPr>
          <w:rFonts w:ascii="TH SarabunIT๙" w:hAnsi="TH SarabunIT๙" w:cs="TH SarabunIT๙"/>
          <w:spacing w:val="-4"/>
          <w:sz w:val="32"/>
          <w:szCs w:val="32"/>
          <w:cs/>
        </w:rPr>
        <w:t>มีผลคะแนน</w:t>
      </w:r>
      <w:r w:rsidR="0054402C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="007C01FB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95.26</w:t>
      </w:r>
      <w:proofErr w:type="gramEnd"/>
      <w:r w:rsidR="00AE42BA" w:rsidRPr="00B33E19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 </w:t>
      </w:r>
      <w:r w:rsidR="00360134" w:rsidRPr="00B33E19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คะแนน</w:t>
      </w:r>
      <w:r w:rsidR="00360134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อยู่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  <w:cs/>
        </w:rPr>
        <w:t>ในระดับ</w:t>
      </w:r>
      <w:r w:rsidR="0054402C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="002B3224" w:rsidRPr="00B33E19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>ผ่าน</w:t>
      </w:r>
      <w:r w:rsidR="007C01FB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ดี </w:t>
      </w:r>
      <w:r w:rsidR="002B3224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="002B3224" w:rsidRPr="00B33E19">
        <w:rPr>
          <w:rFonts w:ascii="TH SarabunIT๙" w:hAnsi="TH SarabunIT๙" w:cs="TH SarabunIT๙" w:hint="cs"/>
          <w:spacing w:val="-4"/>
          <w:sz w:val="32"/>
          <w:szCs w:val="32"/>
          <w:cs/>
        </w:rPr>
        <w:t>โดยมีผลการประเมินรายตัวชี้วัด</w:t>
      </w:r>
      <w:r w:rsidR="00AE42BA" w:rsidRPr="00B33E19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ดั</w:t>
      </w:r>
      <w:r w:rsidRPr="00B33E19">
        <w:rPr>
          <w:rFonts w:ascii="TH SarabunIT๙" w:hAnsi="TH SarabunIT๙" w:cs="TH SarabunIT๙"/>
          <w:spacing w:val="-4"/>
          <w:sz w:val="32"/>
          <w:szCs w:val="32"/>
          <w:cs/>
        </w:rPr>
        <w:t>ง</w:t>
      </w:r>
      <w:r w:rsidR="00247339" w:rsidRPr="00B33E19">
        <w:rPr>
          <w:rFonts w:ascii="TH SarabunIT๙" w:hAnsi="TH SarabunIT๙" w:cs="TH SarabunIT๙"/>
          <w:spacing w:val="-4"/>
          <w:sz w:val="32"/>
          <w:szCs w:val="32"/>
          <w:cs/>
        </w:rPr>
        <w:t>ต่อไป</w:t>
      </w:r>
      <w:r w:rsidRPr="00B33E19">
        <w:rPr>
          <w:rFonts w:ascii="TH SarabunIT๙" w:hAnsi="TH SarabunIT๙" w:cs="TH SarabunIT๙"/>
          <w:spacing w:val="-4"/>
          <w:sz w:val="32"/>
          <w:szCs w:val="32"/>
          <w:cs/>
        </w:rPr>
        <w:t>นี้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5555"/>
        <w:gridCol w:w="1698"/>
        <w:gridCol w:w="1917"/>
      </w:tblGrid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ตัวชี้วัด</w:t>
            </w:r>
          </w:p>
        </w:tc>
        <w:tc>
          <w:tcPr>
            <w:tcW w:w="92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คะแนนรายตัวชี้วัด</w:t>
            </w:r>
            <w:r w:rsidRPr="00B33E19">
              <w:rPr>
                <w:rFonts w:ascii="TH SarabunIT๙" w:hAnsi="TH SarabunIT๙" w:cs="TH SarabunIT๙"/>
                <w:b/>
                <w:bCs/>
              </w:rPr>
              <w:t xml:space="preserve"> </w:t>
            </w:r>
          </w:p>
        </w:tc>
        <w:tc>
          <w:tcPr>
            <w:tcW w:w="104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คะแนนรายเครื่องมือ</w:t>
            </w: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1 การปฏิบัติหน้าที่</w:t>
            </w:r>
          </w:p>
        </w:tc>
        <w:tc>
          <w:tcPr>
            <w:tcW w:w="9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2B3224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  <w:r w:rsidR="007C01FB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4.71</w:t>
            </w:r>
          </w:p>
        </w:tc>
        <w:tc>
          <w:tcPr>
            <w:tcW w:w="1045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7C01FB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92.23</w:t>
            </w:r>
          </w:p>
        </w:tc>
      </w:tr>
      <w:tr w:rsidR="00904DFE" w:rsidRPr="00B33E19" w:rsidTr="00347668">
        <w:trPr>
          <w:trHeight w:val="373"/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2 การใช้งบประมาณ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2B3224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  <w:r w:rsidR="007C01FB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.08</w:t>
            </w:r>
          </w:p>
        </w:tc>
        <w:tc>
          <w:tcPr>
            <w:tcW w:w="1045" w:type="pct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3 การใช้อำนาจ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2B3224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  <w:r w:rsidR="007C01FB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9.22</w:t>
            </w:r>
          </w:p>
        </w:tc>
        <w:tc>
          <w:tcPr>
            <w:tcW w:w="1045" w:type="pct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4 การใช้ทรัพย์สินของราชการ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7C01FB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77.06</w:t>
            </w:r>
          </w:p>
        </w:tc>
        <w:tc>
          <w:tcPr>
            <w:tcW w:w="1045" w:type="pct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5 การแก้ไขปัญหาการทุจริต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04DFE" w:rsidRPr="00B33E19" w:rsidRDefault="007C01FB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94.12</w:t>
            </w:r>
          </w:p>
        </w:tc>
        <w:tc>
          <w:tcPr>
            <w:tcW w:w="1045" w:type="pct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6 คุณภาพการดำเนินงาน</w:t>
            </w:r>
          </w:p>
        </w:tc>
        <w:tc>
          <w:tcPr>
            <w:tcW w:w="9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7C01FB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95.88</w:t>
            </w:r>
          </w:p>
        </w:tc>
        <w:tc>
          <w:tcPr>
            <w:tcW w:w="1045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7C01FB" w:rsidP="00D90005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91.95</w:t>
            </w: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7 ประสิทธิภาพการสื่อสาร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7C01FB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94.13</w:t>
            </w:r>
          </w:p>
        </w:tc>
        <w:tc>
          <w:tcPr>
            <w:tcW w:w="1045" w:type="pct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8 การปรับปรุงระบบการทำงาน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04DFE" w:rsidRPr="00B33E19" w:rsidRDefault="007C01FB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85.86</w:t>
            </w:r>
          </w:p>
        </w:tc>
        <w:tc>
          <w:tcPr>
            <w:tcW w:w="1045" w:type="pct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904DFE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04DFE" w:rsidRPr="00B33E19" w:rsidTr="00347668">
        <w:trPr>
          <w:trHeight w:val="321"/>
          <w:jc w:val="center"/>
        </w:trPr>
        <w:tc>
          <w:tcPr>
            <w:tcW w:w="302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9 การเปิดเผยข้อมูล</w:t>
            </w:r>
          </w:p>
        </w:tc>
        <w:tc>
          <w:tcPr>
            <w:tcW w:w="9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FE" w:rsidRPr="00B33E19" w:rsidRDefault="0054402C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</w:rPr>
              <w:t>100</w:t>
            </w:r>
          </w:p>
        </w:tc>
        <w:tc>
          <w:tcPr>
            <w:tcW w:w="1045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4DFE" w:rsidRPr="00E25B4A" w:rsidRDefault="00D90005" w:rsidP="00C038B4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25B4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100</w:t>
            </w:r>
          </w:p>
        </w:tc>
      </w:tr>
      <w:tr w:rsidR="00904DFE" w:rsidRPr="00B33E19" w:rsidTr="00904DFE">
        <w:trPr>
          <w:jc w:val="center"/>
        </w:trPr>
        <w:tc>
          <w:tcPr>
            <w:tcW w:w="302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ตัวชี้วัดที่ 10 การป้องกันการทุจริต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04DFE" w:rsidRPr="00B33E19" w:rsidRDefault="0054402C" w:rsidP="00C038B4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E19">
              <w:rPr>
                <w:rFonts w:ascii="TH SarabunIT๙" w:hAnsi="TH SarabunIT๙" w:cs="TH SarabunIT๙"/>
                <w:sz w:val="32"/>
                <w:szCs w:val="32"/>
              </w:rPr>
              <w:t>100</w:t>
            </w:r>
          </w:p>
        </w:tc>
        <w:tc>
          <w:tcPr>
            <w:tcW w:w="1045" w:type="pct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4DFE" w:rsidRPr="00B33E19" w:rsidRDefault="00904DFE" w:rsidP="00C038B4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47668" w:rsidRPr="00B33E19" w:rsidRDefault="00347668" w:rsidP="00904DFE">
      <w:pPr>
        <w:rPr>
          <w:rFonts w:ascii="TH SarabunIT๙" w:hAnsi="TH SarabunIT๙" w:cs="TH SarabunIT๙"/>
          <w:color w:val="FF0000"/>
          <w:sz w:val="20"/>
          <w:szCs w:val="20"/>
          <w:cs/>
        </w:rPr>
      </w:pPr>
    </w:p>
    <w:tbl>
      <w:tblPr>
        <w:tblStyle w:val="11"/>
        <w:tblW w:w="0" w:type="auto"/>
        <w:tblInd w:w="720" w:type="dxa"/>
        <w:tblLook w:val="04A0" w:firstRow="1" w:lastRow="0" w:firstColumn="1" w:lastColumn="0" w:noHBand="0" w:noVBand="1"/>
      </w:tblPr>
      <w:tblGrid>
        <w:gridCol w:w="6787"/>
        <w:gridCol w:w="1509"/>
      </w:tblGrid>
      <w:tr w:rsidR="00C038B4" w:rsidRPr="00B33E19" w:rsidTr="00347668">
        <w:trPr>
          <w:tblHeader/>
        </w:trPr>
        <w:tc>
          <w:tcPr>
            <w:tcW w:w="6787" w:type="dxa"/>
            <w:shd w:val="clear" w:color="auto" w:fill="auto"/>
          </w:tcPr>
          <w:p w:rsidR="00C038B4" w:rsidRPr="00B33E19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คะแนนที่ได้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C038B4">
            <w:pPr>
              <w:spacing w:after="160" w:line="259" w:lineRule="auto"/>
              <w:contextualSpacing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1 การปฏิบัติหน้าที่</w:t>
            </w:r>
          </w:p>
        </w:tc>
        <w:tc>
          <w:tcPr>
            <w:tcW w:w="1509" w:type="dxa"/>
            <w:shd w:val="clear" w:color="auto" w:fill="auto"/>
          </w:tcPr>
          <w:p w:rsidR="00494C86" w:rsidRPr="00B33E19" w:rsidRDefault="00E7786D" w:rsidP="00494C86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94.71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proofErr w:type="spell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spellEnd"/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1 </w:t>
            </w:r>
            <w:r w:rsidR="00E7786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การปฏิบัติงานหรือการให้บริการของเจ้าหน้าที่ในหน่วยงานของท่าน เป็นไปตามขั้นตอนและระยะเวลามากน้อยเพียงใด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E7786D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93.53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proofErr w:type="spell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spellEnd"/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2 </w:t>
            </w:r>
            <w:r w:rsidR="00BE406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ในหน่วยงานของท่านมีเจ้าหน้าที่ที่ปฏิบัติงานหรือให้บริการแก่ผู้มาติดต่อหรือผู้รับบริการอย่างเท่าเทียมกัน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BE406D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90.59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proofErr w:type="spell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spellEnd"/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3 เจ้าหน้าที่</w:t>
            </w:r>
            <w:r w:rsidR="003C750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ในหน่วยงาน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ของ</w:t>
            </w:r>
            <w:r w:rsidR="003C750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ท่าน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3C750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มีการเรียกรับสินบนเพื่อแลกกับการปฏิบัติงานหรือการให้บริการหรือไม่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3C750C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2 การใช้งบประมาณ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FE6A56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9</w:t>
            </w:r>
            <w:r w:rsidR="00E6135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6</w:t>
            </w:r>
            <w:r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.08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3C750C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i4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หน่วยงานของท่านใช้จ่ายงบประมาณเป็นไปตามวัตถุประสงค์มากน้อยเพียงใด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FE6A56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78.29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E167B0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5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ในหน่วยงานของท่านมีเจ้าหน้าที่เบิกจ่ายเงินเป็นเท็จ</w:t>
            </w:r>
            <w:proofErr w:type="gramEnd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เช่นค่าทำงานล่วงเวลา ค่าวัสดุอุปกรณ์ หรือค่าเดินทางมากน้อยเพียงใด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E167B0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96.47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Default="00531C61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6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หน่วยงานของท่านมีการใช้งบประมาณหรือการจัดซื้อจัดจ้างที่เอื้อประโยชน์ให้บุคคลใดบุคคลหนึ่ง</w:t>
            </w:r>
            <w:proofErr w:type="gramEnd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มากน้อยเพียงใด</w:t>
            </w:r>
          </w:p>
          <w:p w:rsidR="002872EE" w:rsidRDefault="002872EE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2872EE" w:rsidRPr="00B33E19" w:rsidRDefault="002872EE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09" w:type="dxa"/>
            <w:shd w:val="clear" w:color="auto" w:fill="auto"/>
          </w:tcPr>
          <w:p w:rsidR="00C038B4" w:rsidRPr="00E25B4A" w:rsidRDefault="00531C61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97.65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lastRenderedPageBreak/>
              <w:t>ตัวชี้วัดที่ 3 การใช้อำนาจ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E61351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99.22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E61351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7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ผู้บังคับบัญชาในหน่วยงานของท่านมีการสั่งให้เจ้าหน้าที่ทำธุระส่วนตัวของผู้บังคับบัญชา</w:t>
            </w:r>
            <w:proofErr w:type="gramEnd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E61351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98.24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A16CEC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8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ผู้บังคับบัญชาในหน่วยงานของท่าน</w:t>
            </w:r>
            <w:proofErr w:type="gramEnd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มีการสั่งให้เจ้าหน้าที่ทำในสิ่งที่เป็นการทุจริตหรือประพฤติมิชอบ 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A16CEC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99.41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A16CEC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9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การบริหารงานบุคคลในหน่วยงานของท่าน</w:t>
            </w:r>
            <w:proofErr w:type="gramEnd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มีการให้หรือรับสินบน เพื่อแลกกับการบรรจุ แต่งตั้ง โยกย้าย หรือเลื่อนตำแหน่งหรือไม่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A16CEC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4 การใช้ทรัพย์สินของราชการ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3C2CC0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77.06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proofErr w:type="spell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spellEnd"/>
            <w:proofErr w:type="gram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1</w:t>
            </w:r>
            <w:r w:rsidR="003C2C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0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3C2C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ในหน่วยงานของท่านมีเจ้าหน้าที่ที่ขอยืมทรัพย์สินของราชการไปใช้อย่างถูกต้องมากน้อยเพียงใด</w:t>
            </w:r>
            <w:proofErr w:type="gramEnd"/>
            <w:r w:rsidR="003C2C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3C2CC0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59.41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3C2CC0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I11 </w:t>
            </w:r>
            <w:r w:rsidR="008967F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ในหน่วยงานของท่านมีเจ้าหน้าที่ที่นำทรัพย์สินของราชการไปใช้ประโยชน์ส่วนตัวมากน้อยเพียงใด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8967FC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97.65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8967FC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12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น่วยงานของท่านมีการตรวจสอบเพื่อป้องกันการนำทรัพย์สินของราชการไปใช้เพื่อประโยชน์ส่วนตัวเป็นประจำมากน้อยเพียงใด</w:t>
            </w:r>
            <w:proofErr w:type="gramEnd"/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8967FC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74.12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5 การแก้ไขปัญหาการทุจริต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E2574F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94.12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E2574F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13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ผู้บริหารสูงสุดของหน่วยงานของท่านให้ความสำคัญกับการแก้ไขปัญหา</w:t>
            </w:r>
            <w:r w:rsidR="00337F0F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การทุจริตและประพฤติมิชอบ 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E2574F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97.06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3F3FCC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14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5D31B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ท่านคิดว่าการดำเนินการเพื่อป้องกันการทุจริตและประพฤติมิชอบของหน่วยงานท่าน</w:t>
            </w:r>
            <w:proofErr w:type="gramEnd"/>
            <w:r w:rsidR="005D31B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สามารถป้องกันการทุจริตและประพฤติมิชอบได้มากน้อยเพียงใด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AD2157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92.35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AD2157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I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15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ท่านเชื่อมันในกระบวนการจัดการเรื่องร้องเรียนการทุจริตและประพฤติมิชอบ ภายในหน่วยงานของท่านมากน้อยเพียงใด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AD2157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92.94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6 คุณภาพการดำเนินงาน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CF4218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99.42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1 </w:t>
            </w:r>
            <w:r w:rsidR="00CF421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เจ้าหน้าที่ปฏิบัติงานหรือให้บริการแก่ท่าน</w:t>
            </w:r>
            <w:r w:rsidR="003B42B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เป็นไปตามขั้นตอนและระยะเวลา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3B42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99.30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B42B4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2 </w:t>
            </w:r>
            <w:r w:rsidR="003B42B4">
              <w:rPr>
                <w:rFonts w:ascii="TH SarabunIT๙" w:eastAsia="Calibri" w:hAnsi="TH SarabunIT๙" w:cs="TH SarabunIT๙" w:hint="cs"/>
                <w:spacing w:val="-6"/>
                <w:sz w:val="32"/>
                <w:szCs w:val="32"/>
                <w:cs/>
              </w:rPr>
              <w:t xml:space="preserve"> เจ้าหน้าที่ปฏิบัติงานหรือบริการแก่ท่านและผู้อื่นอย่างเท่าเทียมกัน</w:t>
            </w:r>
            <w:proofErr w:type="gramEnd"/>
          </w:p>
        </w:tc>
        <w:tc>
          <w:tcPr>
            <w:tcW w:w="1509" w:type="dxa"/>
            <w:shd w:val="clear" w:color="auto" w:fill="auto"/>
          </w:tcPr>
          <w:p w:rsidR="00C038B4" w:rsidRPr="00E25B4A" w:rsidRDefault="003B42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98.95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3 </w:t>
            </w:r>
            <w:r w:rsidR="003B42B4">
              <w:rPr>
                <w:rFonts w:ascii="TH SarabunIT๙" w:eastAsia="Calibri" w:hAnsi="TH SarabunIT๙" w:cs="TH SarabunIT๙" w:hint="cs"/>
                <w:spacing w:val="-12"/>
                <w:sz w:val="32"/>
                <w:szCs w:val="32"/>
                <w:cs/>
              </w:rPr>
              <w:t xml:space="preserve"> ท่านเคยถูกเจ้าหน้าที่เรียกรับสินบน</w:t>
            </w:r>
            <w:proofErr w:type="gramEnd"/>
            <w:r w:rsidR="003B42B4">
              <w:rPr>
                <w:rFonts w:ascii="TH SarabunIT๙" w:eastAsia="Calibri" w:hAnsi="TH SarabunIT๙" w:cs="TH SarabunIT๙" w:hint="cs"/>
                <w:spacing w:val="-12"/>
                <w:sz w:val="32"/>
                <w:szCs w:val="32"/>
                <w:cs/>
              </w:rPr>
              <w:t xml:space="preserve"> เพื่อแลกกับการปฏิบัติงานหรือให้บริการแก่ท่านหรือไม่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867476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7 ประสิทธิภาพการสื่อสาร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867476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98.60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867476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หน่วยงานมีช่องทางการเผยแพร่ข้อมูลข่าวสารที่สามารถเข้าถึงได้ง่าย</w:t>
            </w:r>
            <w:proofErr w:type="gramEnd"/>
          </w:p>
          <w:p w:rsidR="00383ED7" w:rsidRPr="00B33E19" w:rsidRDefault="00383ED7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16"/>
                <w:szCs w:val="16"/>
              </w:rPr>
            </w:pPr>
          </w:p>
        </w:tc>
        <w:tc>
          <w:tcPr>
            <w:tcW w:w="1509" w:type="dxa"/>
            <w:shd w:val="clear" w:color="auto" w:fill="auto"/>
          </w:tcPr>
          <w:p w:rsidR="00C038B4" w:rsidRPr="00E25B4A" w:rsidRDefault="00867476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98.25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867476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5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หน่วยงานมีการประชาสัมพันธ์</w:t>
            </w:r>
            <w:r w:rsidR="0050391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ข้อมูลข่าวสารที่ประชาชนหรือผู้รับบริการควรได้รับทราบอย่างชัดเจน</w:t>
            </w:r>
            <w:proofErr w:type="gramEnd"/>
          </w:p>
        </w:tc>
        <w:tc>
          <w:tcPr>
            <w:tcW w:w="1509" w:type="dxa"/>
            <w:shd w:val="clear" w:color="auto" w:fill="auto"/>
          </w:tcPr>
          <w:p w:rsidR="00C038B4" w:rsidRPr="00E25B4A" w:rsidRDefault="0050391F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98.60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50391F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เจ้าหน้าที่สามารถสื่อสาร</w:t>
            </w:r>
            <w:proofErr w:type="gramEnd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ตอบข้อซักถาม หรือให้คำอธิบายแก่ท่านได้อย่างชัดเจน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50391F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98.95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50391F" w:rsidRDefault="0050391F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</w:pPr>
          </w:p>
          <w:p w:rsidR="0050391F" w:rsidRDefault="0050391F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</w:pPr>
          </w:p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lastRenderedPageBreak/>
              <w:t>ตัวชี้วัดที่ 8 การปรับปรุงการทำงาน</w:t>
            </w:r>
          </w:p>
        </w:tc>
        <w:tc>
          <w:tcPr>
            <w:tcW w:w="1509" w:type="dxa"/>
            <w:shd w:val="clear" w:color="auto" w:fill="auto"/>
          </w:tcPr>
          <w:p w:rsidR="0050391F" w:rsidRDefault="0050391F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  <w:p w:rsidR="0050391F" w:rsidRDefault="0050391F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  <w:p w:rsidR="00C038B4" w:rsidRPr="00B33E19" w:rsidRDefault="00EC05C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98.71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EC05C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7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น่วยงานมีการเปิดโอกาสให้บุคคลภายนอกได้เข้าไปมีส่วนร่วมในการปรับปรุงพัฒนาการดำเนินงานของหน่วยงาน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554908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97.</w:t>
            </w:r>
            <w:r w:rsidR="00EC05C4">
              <w:rPr>
                <w:rFonts w:ascii="TH SarabunIT๙" w:eastAsia="Calibri" w:hAnsi="TH SarabunIT๙" w:cs="TH SarabunIT๙"/>
                <w:sz w:val="32"/>
                <w:szCs w:val="32"/>
              </w:rPr>
              <w:t>19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2B1CA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8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หน่วยงานมีการปรับปรุงการดำเนินงานให้ตอบสนองต่อประชาชน</w:t>
            </w:r>
            <w:proofErr w:type="gramEnd"/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2B1CA5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98.95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2B1CA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9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F1715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ท่านเคยใช้งานระบบการให้บริการออนไลน์</w:t>
            </w:r>
            <w:proofErr w:type="gramEnd"/>
            <w:r w:rsidR="00F1715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(</w:t>
            </w:r>
            <w:r w:rsidR="00F1715A">
              <w:rPr>
                <w:rFonts w:ascii="TH SarabunIT๙" w:eastAsia="Calibri" w:hAnsi="TH SarabunIT๙" w:cs="TH SarabunIT๙"/>
                <w:sz w:val="32"/>
                <w:szCs w:val="32"/>
              </w:rPr>
              <w:t>E-Service</w:t>
            </w:r>
            <w:r w:rsidR="00F1715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) ของหน่วยงานหรือไม่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F1715A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9 การเปิดเผยข้อมูล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o1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โครงสร้าง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o2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ข้อมูลผู้บริหาร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o3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อำนาจหน้าที่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B977D8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4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ข้อมูลการติดต่อ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B977D8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5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ข่าวประชาสัมพันธ์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B977D8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6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Q&amp;A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290400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7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แผนยุทธศาสตร์หรือแผนพัฒนาหน่วยงาน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290400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8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แผนและความก้าวหน้าในการดำเนินงานและการใช้งบประมาณประจำปี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290400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09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รายงานผลการดำเนินงานประจำปี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o1</w:t>
            </w:r>
            <w:r w:rsidR="00290400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0 </w:t>
            </w:r>
            <w:r w:rsidR="00290400"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คู่มือหรือแนวทางการปฏิบัติงานของเจ้าหน้าที่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29040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o1</w:t>
            </w:r>
            <w:r w:rsidR="00290400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29040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คู่มือหรือแนวทางการให้บริการสำหรับผู้รับบริการหรือผู้มาติดต่อ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o1</w:t>
            </w:r>
            <w:r w:rsidR="00290400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2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290400"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ข้อมูลสถิติการให้บริการ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o1</w:t>
            </w:r>
            <w:r w:rsidR="00290400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3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</w:rPr>
              <w:t>E-Service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o1</w:t>
            </w:r>
            <w:r w:rsidR="00290400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4 </w:t>
            </w:r>
            <w:r w:rsidR="00290400"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รายงานการจัดซื้อจัดจ้างหรือการจัดหาพัสดุ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AE223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15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ประกาศต่าง ๆ เกี่ยวกับการจัดซื้อจัดจ้างหรือการจัดหาพัสดุ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AE223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16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ความก้าวหน้าการจัดซื้อจัดจ้างหรือการจัดหาพัสดุ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AE223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17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รายงานสรุปผลการจัดซื้อจัดจ้างหรือการจัดหาพัสดุประจำปี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B70518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18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แผนการบริหารและพัฒนาทรัพยากรบุคคล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B70518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19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รายงานผลการบริหารและพัฒนาทรัพยากรบุคคลประจำปี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A5E6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20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ประมวลจริยธรรมสำหรับเจ้าหน้าที่ของรัฐ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o2</w:t>
            </w:r>
            <w:r w:rsidR="00CA5E65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1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CA5E65"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การขับเคลื่อนจริยธรรม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o2</w:t>
            </w:r>
            <w:r w:rsidR="00C057BB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2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C057BB"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แนวปฏิบัติการจัดการเรื่องร้องเรียนการทุจริตและประพฤติมิชอบ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o2</w:t>
            </w:r>
            <w:r w:rsidR="00C057BB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3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ช่องทางแจ้งเรื่องร้องเรียนการทุจริตและประพฤติมิชอบ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o2</w:t>
            </w:r>
            <w:r w:rsidR="00C057BB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4</w:t>
            </w: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ข้อมูลเชิงสถิติเรื่องร้องเรียนการทุจริตและประพฤติมิชอบ</w:t>
            </w: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57BB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25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การเปิดโอกาสให้เกิดการมีส่วนร่วม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ตัวชี้วัดที่ 10 การป้องกันการทุจริต</w:t>
            </w:r>
          </w:p>
        </w:tc>
        <w:tc>
          <w:tcPr>
            <w:tcW w:w="1509" w:type="dxa"/>
            <w:shd w:val="clear" w:color="auto" w:fill="auto"/>
          </w:tcPr>
          <w:p w:rsidR="00C038B4" w:rsidRPr="00B33E19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B33E19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57BB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26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  <w:t xml:space="preserve">ประกาศเจตนารมณ์นโยบาย 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No Gift Policy </w:t>
            </w:r>
            <w:r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  <w:t>จากการปฏิบัติหน้าที่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C057BB" w:rsidRDefault="00C057BB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lastRenderedPageBreak/>
              <w:t>O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27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การสร้างวัฒนธรรม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No Gift Policy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C057BB" w:rsidRDefault="00C057BB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28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รายงานผลตามนโยบาย 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No</w:t>
            </w:r>
            <w:proofErr w:type="gramEnd"/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Gift Policy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57BB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29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 w:rsidR="001668D5"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  <w:t>รายงานการรับทรัพย์สินหรือประโยชน์อื่นใดตามธรรมจรรยา</w:t>
            </w:r>
            <w:r w:rsidR="00C038B4"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o3</w:t>
            </w:r>
            <w:r w:rsidR="001668D5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0</w:t>
            </w: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 w:rsidR="001668D5"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  <w:t>การประเมินความเสี่ยงการทุจริตในประเด็นเกี่ยวข้องกับสินบน</w:t>
            </w: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C038B4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o3</w:t>
            </w:r>
            <w:r w:rsidR="001668D5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>1</w:t>
            </w: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  <w:r w:rsidR="001668D5">
              <w:rPr>
                <w:rFonts w:ascii="TH SarabunIT๙" w:eastAsia="Calibri" w:hAnsi="TH SarabunIT๙" w:cs="TH SarabunIT๙" w:hint="cs"/>
                <w:color w:val="212529"/>
                <w:sz w:val="32"/>
                <w:szCs w:val="32"/>
                <w:shd w:val="clear" w:color="auto" w:fill="FFFFFF"/>
                <w:cs/>
              </w:rPr>
              <w:t>รายงานผลการดำเนินการเพื่อจัดการความเสี่ยงการทุจริตและประพฤติมิชอบประจำปี</w:t>
            </w:r>
            <w:r w:rsidRPr="00B33E19">
              <w:rPr>
                <w:rFonts w:ascii="TH SarabunIT๙" w:eastAsia="Calibri" w:hAnsi="TH SarabunIT๙" w:cs="TH SarabunIT๙"/>
                <w:color w:val="212529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1668D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proofErr w:type="gramStart"/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32 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shd w:val="clear" w:color="auto" w:fill="FFFFFF"/>
                <w:cs/>
              </w:rPr>
              <w:t>แผนปฏิบัติการป้องกันการทุจริต</w:t>
            </w:r>
            <w:proofErr w:type="gramEnd"/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1668D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33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รายงานผลการดำเนินการป้องกันการทุจริตประจำปี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1668D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  <w:cs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34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มาตรการส่งเสริมคุณธรรมและความโปร่งใสภายในหน่วยงาน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  <w:tr w:rsidR="00C038B4" w:rsidRPr="00B33E19" w:rsidTr="00C038B4">
        <w:tc>
          <w:tcPr>
            <w:tcW w:w="6787" w:type="dxa"/>
            <w:shd w:val="clear" w:color="auto" w:fill="auto"/>
          </w:tcPr>
          <w:p w:rsidR="00C038B4" w:rsidRPr="00B33E19" w:rsidRDefault="001668D5" w:rsidP="00347668">
            <w:pPr>
              <w:spacing w:after="160" w:line="259" w:lineRule="auto"/>
              <w:contextualSpacing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</w:pPr>
            <w:r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O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>35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รายงานผลการดำเนินการเพื่อส่งเสริมคุณธรรมและความโปร่งใสภายในหน่วยงาน</w:t>
            </w:r>
            <w:r w:rsidR="00C038B4" w:rsidRPr="00B33E19">
              <w:rPr>
                <w:rFonts w:ascii="TH SarabunIT๙" w:eastAsia="Calibri" w:hAnsi="TH SarabunIT๙" w:cs="TH SarabunIT๙"/>
                <w:sz w:val="32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:rsidR="00C038B4" w:rsidRPr="00E25B4A" w:rsidRDefault="00C038B4" w:rsidP="00C038B4">
            <w:pPr>
              <w:spacing w:after="160" w:line="259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E25B4A">
              <w:rPr>
                <w:rFonts w:ascii="TH SarabunIT๙" w:eastAsia="Calibri" w:hAnsi="TH SarabunIT๙" w:cs="TH SarabunIT๙"/>
                <w:sz w:val="32"/>
                <w:szCs w:val="32"/>
              </w:rPr>
              <w:t>100.00</w:t>
            </w:r>
          </w:p>
        </w:tc>
      </w:tr>
    </w:tbl>
    <w:p w:rsidR="008977C7" w:rsidRPr="00B33E19" w:rsidRDefault="008977C7" w:rsidP="00904DFE">
      <w:pPr>
        <w:rPr>
          <w:rFonts w:ascii="TH SarabunIT๙" w:hAnsi="TH SarabunIT๙" w:cs="TH SarabunIT๙"/>
          <w:color w:val="FF0000"/>
          <w:sz w:val="32"/>
          <w:szCs w:val="32"/>
          <w:cs/>
        </w:rPr>
        <w:sectPr w:rsidR="008977C7" w:rsidRPr="00B33E19" w:rsidSect="005B1CF8">
          <w:headerReference w:type="default" r:id="rId8"/>
          <w:pgSz w:w="11906" w:h="16838"/>
          <w:pgMar w:top="1440" w:right="1286" w:bottom="1080" w:left="1440" w:header="708" w:footer="708" w:gutter="0"/>
          <w:cols w:space="708"/>
          <w:docGrid w:linePitch="360"/>
        </w:sectPr>
      </w:pPr>
    </w:p>
    <w:p w:rsidR="00B90A36" w:rsidRDefault="008977C7" w:rsidP="008977C7">
      <w:pPr>
        <w:pStyle w:val="a4"/>
        <w:ind w:left="0"/>
        <w:rPr>
          <w:rFonts w:ascii="TH SarabunIT๙" w:hAnsi="TH SarabunIT๙" w:cs="TH SarabunIT๙"/>
          <w:b/>
          <w:bCs/>
          <w:sz w:val="28"/>
          <w:szCs w:val="36"/>
        </w:rPr>
      </w:pPr>
      <w:r w:rsidRPr="00B33E19">
        <w:rPr>
          <w:rFonts w:ascii="TH SarabunIT๙" w:hAnsi="TH SarabunIT๙" w:cs="TH SarabunIT๙"/>
          <w:b/>
          <w:bCs/>
          <w:sz w:val="28"/>
          <w:szCs w:val="36"/>
          <w:cs/>
        </w:rPr>
        <w:lastRenderedPageBreak/>
        <w:t xml:space="preserve">2. การวิเคราะห์ผลการประเมินคุณธรรมและความโปร่งใสในการดำเนินงานของหน่วยงานภาครัฐ </w:t>
      </w:r>
    </w:p>
    <w:p w:rsidR="008977C7" w:rsidRPr="00B33E19" w:rsidRDefault="00B90A36" w:rsidP="008977C7">
      <w:pPr>
        <w:pStyle w:val="a4"/>
        <w:ind w:left="0"/>
        <w:rPr>
          <w:rFonts w:ascii="TH SarabunIT๙" w:hAnsi="TH SarabunIT๙" w:cs="TH SarabunIT๙" w:hint="cs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28"/>
          <w:szCs w:val="36"/>
          <w:cs/>
        </w:rPr>
        <w:t xml:space="preserve">    </w:t>
      </w:r>
      <w:r w:rsidR="008977C7" w:rsidRPr="00B33E19">
        <w:rPr>
          <w:rFonts w:ascii="TH SarabunIT๙" w:hAnsi="TH SarabunIT๙" w:cs="TH SarabunIT๙"/>
          <w:b/>
          <w:bCs/>
          <w:sz w:val="28"/>
          <w:szCs w:val="36"/>
          <w:cs/>
        </w:rPr>
        <w:t>ในปีงบประมาณ พ.ศ. 256</w:t>
      </w:r>
      <w:r w:rsidR="00F74105">
        <w:rPr>
          <w:rFonts w:ascii="TH SarabunIT๙" w:hAnsi="TH SarabunIT๙" w:cs="TH SarabunIT๙" w:hint="cs"/>
          <w:b/>
          <w:bCs/>
          <w:sz w:val="28"/>
          <w:szCs w:val="36"/>
          <w:cs/>
        </w:rPr>
        <w:t>7</w:t>
      </w:r>
    </w:p>
    <w:p w:rsidR="00A119C1" w:rsidRDefault="008977C7" w:rsidP="00AE65C4">
      <w:pPr>
        <w:spacing w:after="0" w:line="240" w:lineRule="auto"/>
        <w:jc w:val="thaiDistribute"/>
        <w:rPr>
          <w:rFonts w:ascii="TH SarabunIT๙" w:eastAsia="SimSun" w:hAnsi="TH SarabunIT๙" w:cs="TH SarabunIT๙" w:hint="cs"/>
          <w:sz w:val="32"/>
          <w:szCs w:val="32"/>
          <w:cs/>
        </w:rPr>
      </w:pPr>
      <w:r w:rsidRPr="00B33E19">
        <w:rPr>
          <w:rFonts w:ascii="TH SarabunIT๙" w:hAnsi="TH SarabunIT๙" w:cs="TH SarabunIT๙"/>
          <w:b/>
          <w:bCs/>
          <w:sz w:val="40"/>
          <w:szCs w:val="40"/>
        </w:rPr>
        <w:tab/>
      </w:r>
      <w:r w:rsidR="003469A4">
        <w:rPr>
          <w:rFonts w:ascii="TH SarabunIT๙" w:hAnsi="TH SarabunIT๙" w:cs="TH SarabunIT๙" w:hint="cs"/>
          <w:b/>
          <w:bCs/>
          <w:sz w:val="40"/>
          <w:szCs w:val="40"/>
          <w:cs/>
        </w:rPr>
        <w:tab/>
      </w:r>
      <w:r w:rsidRPr="005D772E">
        <w:rPr>
          <w:rFonts w:ascii="TH SarabunIT๙" w:hAnsi="TH SarabunIT๙" w:cs="TH SarabunIT๙"/>
          <w:sz w:val="32"/>
          <w:szCs w:val="32"/>
          <w:cs/>
        </w:rPr>
        <w:t xml:space="preserve">ผลการประเมิน </w:t>
      </w:r>
      <w:r w:rsidRPr="005D772E">
        <w:rPr>
          <w:rFonts w:ascii="TH SarabunIT๙" w:hAnsi="TH SarabunIT๙" w:cs="TH SarabunIT๙"/>
          <w:sz w:val="32"/>
          <w:szCs w:val="32"/>
        </w:rPr>
        <w:t xml:space="preserve">ITA </w:t>
      </w:r>
      <w:r w:rsidR="00E25942" w:rsidRPr="005D772E">
        <w:rPr>
          <w:rFonts w:ascii="TH SarabunIT๙" w:hAnsi="TH SarabunIT๙" w:cs="TH SarabunIT๙"/>
          <w:sz w:val="32"/>
          <w:szCs w:val="32"/>
          <w:cs/>
        </w:rPr>
        <w:t>ในปีงบประมาณ พ .ศ. 256</w:t>
      </w:r>
      <w:r w:rsidR="00F74105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5D772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25942" w:rsidRPr="005D772E">
        <w:rPr>
          <w:rFonts w:ascii="TH SarabunIT๙" w:hAnsi="TH SarabunIT๙" w:cs="TH SarabunIT๙"/>
          <w:spacing w:val="-4"/>
          <w:sz w:val="32"/>
          <w:szCs w:val="32"/>
          <w:cs/>
        </w:rPr>
        <w:t>ของ</w:t>
      </w:r>
      <w:r w:rsidR="00F6384E">
        <w:rPr>
          <w:rFonts w:ascii="TH SarabunIT๙" w:hAnsi="TH SarabunIT๙" w:cs="TH SarabunIT๙" w:hint="cs"/>
          <w:spacing w:val="-4"/>
          <w:sz w:val="32"/>
          <w:szCs w:val="32"/>
          <w:cs/>
        </w:rPr>
        <w:t>องค์การบริหารส่วนตำบลเขามีเกียรติ</w:t>
      </w:r>
      <w:r w:rsidR="00E25942" w:rsidRPr="005D772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อำเภอ</w:t>
      </w:r>
      <w:r w:rsidR="009710DA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สะเดา </w:t>
      </w:r>
      <w:r w:rsidR="00E25942" w:rsidRPr="005D772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จังหวัด</w:t>
      </w:r>
      <w:r w:rsidR="009710DA">
        <w:rPr>
          <w:rFonts w:ascii="TH SarabunIT๙" w:hAnsi="TH SarabunIT๙" w:cs="TH SarabunIT๙" w:hint="cs"/>
          <w:spacing w:val="-4"/>
          <w:sz w:val="32"/>
          <w:szCs w:val="32"/>
          <w:cs/>
        </w:rPr>
        <w:t>สงขลา</w:t>
      </w:r>
      <w:r w:rsidRPr="005D772E">
        <w:rPr>
          <w:rFonts w:ascii="TH SarabunIT๙" w:hAnsi="TH SarabunIT๙" w:cs="TH SarabunIT๙"/>
          <w:sz w:val="32"/>
          <w:szCs w:val="32"/>
          <w:cs/>
        </w:rPr>
        <w:t xml:space="preserve"> พบว่า</w:t>
      </w:r>
      <w:r w:rsidR="003469A4" w:rsidRPr="005D77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D772E">
        <w:rPr>
          <w:rFonts w:ascii="TH SarabunIT๙" w:hAnsi="TH SarabunIT๙" w:cs="TH SarabunIT๙"/>
          <w:sz w:val="32"/>
          <w:szCs w:val="32"/>
          <w:cs/>
        </w:rPr>
        <w:t>มีผลคะแนนเฉลี่ย</w:t>
      </w:r>
      <w:r w:rsidR="00793690" w:rsidRPr="005D772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74105">
        <w:rPr>
          <w:rFonts w:ascii="TH SarabunIT๙" w:hAnsi="TH SarabunIT๙" w:cs="TH SarabunIT๙" w:hint="cs"/>
          <w:sz w:val="32"/>
          <w:szCs w:val="32"/>
          <w:cs/>
        </w:rPr>
        <w:t xml:space="preserve"> 95.26 </w:t>
      </w:r>
      <w:r w:rsidRPr="005D772E">
        <w:rPr>
          <w:rFonts w:ascii="TH SarabunIT๙" w:hAnsi="TH SarabunIT๙" w:cs="TH SarabunIT๙"/>
          <w:sz w:val="32"/>
          <w:szCs w:val="32"/>
        </w:rPr>
        <w:t xml:space="preserve"> </w:t>
      </w:r>
      <w:r w:rsidRPr="005D772E">
        <w:rPr>
          <w:rFonts w:ascii="TH SarabunIT๙" w:hAnsi="TH SarabunIT๙" w:cs="TH SarabunIT๙"/>
          <w:sz w:val="32"/>
          <w:szCs w:val="32"/>
          <w:cs/>
        </w:rPr>
        <w:t xml:space="preserve">คะแนน </w:t>
      </w:r>
      <w:r w:rsidR="008401BE">
        <w:rPr>
          <w:rFonts w:ascii="TH SarabunIT๙" w:hAnsi="TH SarabunIT๙" w:cs="TH SarabunIT๙"/>
          <w:color w:val="FF0000"/>
          <w:sz w:val="32"/>
          <w:szCs w:val="32"/>
          <w:shd w:val="clear" w:color="auto" w:fill="FFFFFF" w:themeFill="background1"/>
        </w:rPr>
        <w:t xml:space="preserve"> </w:t>
      </w:r>
      <w:r w:rsidRPr="005D772E">
        <w:rPr>
          <w:rFonts w:ascii="TH SarabunIT๙" w:hAnsi="TH SarabunIT๙" w:cs="TH SarabunIT๙"/>
          <w:sz w:val="32"/>
          <w:szCs w:val="32"/>
          <w:cs/>
        </w:rPr>
        <w:t xml:space="preserve">ผลการประเมิน </w:t>
      </w:r>
      <w:r w:rsidRPr="005D772E">
        <w:rPr>
          <w:rFonts w:ascii="TH SarabunIT๙" w:hAnsi="TH SarabunIT๙" w:cs="TH SarabunIT๙"/>
          <w:sz w:val="32"/>
          <w:szCs w:val="32"/>
        </w:rPr>
        <w:t xml:space="preserve">ITA </w:t>
      </w:r>
      <w:r w:rsidRPr="005D772E">
        <w:rPr>
          <w:rFonts w:ascii="TH SarabunIT๙" w:hAnsi="TH SarabunIT๙" w:cs="TH SarabunIT๙"/>
          <w:sz w:val="32"/>
          <w:szCs w:val="32"/>
          <w:cs/>
        </w:rPr>
        <w:t>สะท้อนให้เห็นว่า</w:t>
      </w:r>
      <w:r w:rsidR="008514FF" w:rsidRPr="005D77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D772E">
        <w:rPr>
          <w:rFonts w:ascii="TH SarabunIT๙" w:hAnsi="TH SarabunIT๙" w:cs="TH SarabunIT๙"/>
          <w:sz w:val="32"/>
          <w:szCs w:val="32"/>
          <w:cs/>
        </w:rPr>
        <w:t>ในปี</w:t>
      </w:r>
      <w:r w:rsidR="003469A4" w:rsidRPr="005D772E">
        <w:rPr>
          <w:rFonts w:ascii="TH SarabunIT๙" w:hAnsi="TH SarabunIT๙" w:cs="TH SarabunIT๙" w:hint="cs"/>
          <w:sz w:val="32"/>
          <w:szCs w:val="32"/>
          <w:cs/>
        </w:rPr>
        <w:t xml:space="preserve">งบประมาณ </w:t>
      </w:r>
      <w:r w:rsidRPr="005D772E">
        <w:rPr>
          <w:rFonts w:ascii="TH SarabunIT๙" w:hAnsi="TH SarabunIT๙" w:cs="TH SarabunIT๙"/>
          <w:sz w:val="32"/>
          <w:szCs w:val="32"/>
          <w:cs/>
        </w:rPr>
        <w:t>พ.ศ. 256</w:t>
      </w:r>
      <w:r w:rsidR="00F74105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5D772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401B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องค์การบริหารส่วนตำบลเขามีเกียรติ </w:t>
      </w:r>
      <w:r w:rsidR="008514FF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มีผลการประเมิน </w:t>
      </w:r>
      <w:r w:rsidR="008514FF" w:rsidRPr="005D772E">
        <w:rPr>
          <w:rFonts w:ascii="TH SarabunIT๙" w:hAnsi="TH SarabunIT๙" w:cs="TH SarabunIT๙"/>
          <w:spacing w:val="-4"/>
          <w:sz w:val="32"/>
          <w:szCs w:val="32"/>
        </w:rPr>
        <w:t>ITA</w:t>
      </w:r>
      <w:r w:rsidR="008514FF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อยู่ในระดับผ่าน</w:t>
      </w:r>
      <w:r w:rsidR="00F74105">
        <w:rPr>
          <w:rFonts w:ascii="TH SarabunIT๙" w:hAnsi="TH SarabunIT๙" w:cs="TH SarabunIT๙" w:hint="cs"/>
          <w:spacing w:val="-4"/>
          <w:sz w:val="32"/>
          <w:szCs w:val="32"/>
          <w:cs/>
        </w:rPr>
        <w:t>ดี</w:t>
      </w:r>
      <w:r w:rsidR="008401B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8514FF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A119C1" w:rsidRPr="005D772E">
        <w:rPr>
          <w:rFonts w:ascii="TH SarabunIT๙" w:hAnsi="TH SarabunIT๙" w:cs="TH SarabunIT๙" w:hint="cs"/>
          <w:sz w:val="32"/>
          <w:szCs w:val="32"/>
          <w:cs/>
        </w:rPr>
        <w:t>สำหรับ</w:t>
      </w:r>
      <w:r w:rsidR="00A119C1" w:rsidRPr="005D772E">
        <w:rPr>
          <w:rFonts w:ascii="TH SarabunIT๙" w:eastAsia="SimSun" w:hAnsi="TH SarabunIT๙" w:cs="TH SarabunIT๙"/>
          <w:sz w:val="32"/>
          <w:szCs w:val="32"/>
          <w:cs/>
        </w:rPr>
        <w:t>การประเมินตามแบบวัดการรับรู้ของผู้มีส่วนได้</w:t>
      </w:r>
      <w:r w:rsidR="00A119C1">
        <w:rPr>
          <w:rFonts w:ascii="TH SarabunIT๙" w:eastAsia="SimSun" w:hAnsi="TH SarabunIT๙" w:cs="TH SarabunIT๙" w:hint="cs"/>
          <w:sz w:val="32"/>
          <w:szCs w:val="32"/>
          <w:cs/>
        </w:rPr>
        <w:t xml:space="preserve"> </w:t>
      </w:r>
      <w:r w:rsidR="00A119C1" w:rsidRPr="005D772E">
        <w:rPr>
          <w:rFonts w:ascii="TH SarabunIT๙" w:eastAsia="SimSun" w:hAnsi="TH SarabunIT๙" w:cs="TH SarabunIT๙"/>
          <w:sz w:val="32"/>
          <w:szCs w:val="32"/>
          <w:cs/>
        </w:rPr>
        <w:t>ส่วนเสียภายใน</w:t>
      </w:r>
      <w:r w:rsidR="00A119C1" w:rsidRPr="005D772E">
        <w:rPr>
          <w:rFonts w:ascii="TH SarabunIT๙" w:eastAsia="SimSun" w:hAnsi="TH SarabunIT๙" w:cs="TH SarabunIT๙"/>
          <w:sz w:val="32"/>
          <w:szCs w:val="32"/>
        </w:rPr>
        <w:t xml:space="preserve"> (Internal Integrity and Transparency Assessment: IIT)</w:t>
      </w:r>
      <w:r w:rsidR="00A119C1">
        <w:rPr>
          <w:rFonts w:ascii="TH SarabunIT๙" w:eastAsia="SimSun" w:hAnsi="TH SarabunIT๙" w:cs="TH SarabunIT๙" w:hint="cs"/>
          <w:sz w:val="32"/>
          <w:szCs w:val="32"/>
          <w:cs/>
        </w:rPr>
        <w:t xml:space="preserve"> </w:t>
      </w:r>
      <w:r w:rsidR="00C035CF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A119C1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ตัวชี้วัดที่ </w:t>
      </w:r>
      <w:r w:rsidR="00CD4ABD">
        <w:rPr>
          <w:rFonts w:ascii="TH SarabunIT๙" w:hAnsi="TH SarabunIT๙" w:cs="TH SarabunIT๙" w:hint="cs"/>
          <w:spacing w:val="-4"/>
          <w:sz w:val="32"/>
          <w:szCs w:val="32"/>
          <w:cs/>
        </w:rPr>
        <w:t>3</w:t>
      </w:r>
      <w:r w:rsidR="00A119C1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C035CF">
        <w:rPr>
          <w:rFonts w:ascii="TH SarabunIT๙" w:eastAsia="SimSun" w:hAnsi="TH SarabunIT๙" w:cs="TH SarabunIT๙" w:hint="cs"/>
          <w:sz w:val="32"/>
          <w:szCs w:val="32"/>
          <w:cs/>
        </w:rPr>
        <w:t>การใช้อำนาจ ตัวชี้วัดที่ 2 การใช้งบประมาณ ตัวชี้วัดที่ 1 การปฏิบัติหน้าที่ และตัวชี้วัดที่ 5 การแก้ไขปัญหาการทุจริต ควรรักษามาตรฐานไว้และควรพัฒนาและปรับปรุงการดำเนินการตามตัวชี้วัดที่ 4 การใช้ทรัพย์สินของราชการ</w:t>
      </w:r>
    </w:p>
    <w:p w:rsidR="00004662" w:rsidRDefault="00041481" w:rsidP="00A119C1">
      <w:pPr>
        <w:spacing w:after="0" w:line="240" w:lineRule="auto"/>
        <w:ind w:firstLine="1440"/>
        <w:jc w:val="thaiDistribute"/>
        <w:rPr>
          <w:rFonts w:ascii="TH SarabunIT๙" w:eastAsia="Calibri" w:hAnsi="TH SarabunIT๙" w:cs="TH SarabunIT๙"/>
          <w:sz w:val="32"/>
          <w:szCs w:val="32"/>
          <w:lang w:val="th-TH"/>
        </w:rPr>
      </w:pPr>
      <w:r w:rsidRPr="00041481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ดังนั้น </w:t>
      </w:r>
      <w:r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เมื่อพิจารณาตามตัวชี้วัดแล้ว </w:t>
      </w:r>
      <w:r w:rsidR="00892625">
        <w:rPr>
          <w:rFonts w:ascii="TH SarabunIT๙" w:eastAsia="Calibri" w:hAnsi="TH SarabunIT๙" w:cs="TH SarabunIT๙"/>
          <w:sz w:val="32"/>
          <w:szCs w:val="32"/>
          <w:cs/>
          <w:lang w:val="th-TH"/>
        </w:rPr>
        <w:t>ตัวชี้วัดที่ 9 การเปิดเผยข้อมูล</w:t>
      </w:r>
      <w:r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>และตัวชี้วัดที่ 10 การป้องกันการทุจริต</w:t>
      </w:r>
      <w:r w:rsidRPr="00041481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ได้คะแนนเท่ากับร้อยละ ๑๐๐ รองลงมาคือ </w:t>
      </w:r>
      <w:r w:rsidR="00004662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>ตัวชี้วัดที่ 3 การใช้อำนาจ</w:t>
      </w:r>
      <w:r w:rsidR="00004662"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ได้คะแนนเท่ากับร้อยละ</w:t>
      </w:r>
      <w:r w:rsidR="00004662" w:rsidRPr="0004148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99.22  ตัวชี้วัดที่ 2 การใช้งบประมาณ ได้คะแนนเท่ากับร้อยละ 96.08 ตัวชี้วัดที่ 6 คุณภาพการดำเนินงาน ได้คะแนนเท่ากับร้อยละ 95.88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="00004662" w:rsidRPr="00041481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="00892625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ตัวชี้วัดที่ </w:t>
      </w:r>
      <w:r w:rsid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1 </w:t>
      </w:r>
      <w:r w:rsidR="00892625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การปฏิบัติหน้าที่</w:t>
      </w:r>
      <w:r w:rsidR="00004662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ได้คะแนนเท่ากับร้อยละ </w:t>
      </w:r>
      <w:r w:rsidR="00004662">
        <w:rPr>
          <w:rFonts w:ascii="TH SarabunIT๙" w:hAnsi="TH SarabunIT๙" w:cs="TH SarabunIT๙" w:hint="cs"/>
          <w:spacing w:val="-4"/>
          <w:sz w:val="32"/>
          <w:szCs w:val="32"/>
          <w:cs/>
        </w:rPr>
        <w:t>94.71</w:t>
      </w:r>
      <w:r w:rsid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</w:t>
      </w:r>
      <w:r w:rsidR="00004662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ตัวชี้วัดที่ </w:t>
      </w:r>
      <w:r w:rsidR="00004662">
        <w:rPr>
          <w:rFonts w:ascii="TH SarabunIT๙" w:hAnsi="TH SarabunIT๙" w:cs="TH SarabunIT๙" w:hint="cs"/>
          <w:spacing w:val="-4"/>
          <w:sz w:val="32"/>
          <w:szCs w:val="32"/>
          <w:cs/>
        </w:rPr>
        <w:t>7</w:t>
      </w:r>
      <w:r w:rsidR="00004662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004662">
        <w:rPr>
          <w:rFonts w:ascii="TH SarabunIT๙" w:hAnsi="TH SarabunIT๙" w:cs="TH SarabunIT๙" w:hint="cs"/>
          <w:spacing w:val="-4"/>
          <w:sz w:val="32"/>
          <w:szCs w:val="32"/>
          <w:cs/>
        </w:rPr>
        <w:t>ประสิทธิภาพการสื่อสาร</w:t>
      </w:r>
      <w:r w:rsidR="00004662"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ได้คะแนนเท่ากับร้อยละ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94.13  </w:t>
      </w:r>
      <w:r w:rsidR="00004662" w:rsidRPr="005379DA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ตัวชี้วัดที่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5 </w:t>
      </w:r>
      <w:r w:rsidR="00004662" w:rsidRPr="005379DA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การแก้ไขปัญหาการทุจริต </w:t>
      </w:r>
      <w:r w:rsidR="00004662"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ได้คะแนนเท่ากับร้อยละ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94.12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="00004662" w:rsidRPr="00041481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="00B72D75" w:rsidRP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>ตัวชี้วัดที่ 8 การปรับปรุงระบบการทำงาน</w:t>
      </w:r>
      <w:r w:rsidR="00B72D75" w:rsidRPr="00B72D75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ได้คะแนนเท่ากับร้อยละ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85.86</w:t>
      </w:r>
      <w:r w:rsidR="00B72D75" w:rsidRPr="00B72D75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 </w:t>
      </w:r>
      <w:r w:rsidR="00B72D75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>และ</w:t>
      </w:r>
      <w:r w:rsidR="00B72D75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</w:t>
      </w:r>
      <w:r w:rsidR="000E0B7F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ตัวชี้วัดที่ </w:t>
      </w:r>
      <w:r w:rsid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>4</w:t>
      </w:r>
      <w:r w:rsidR="000E0B7F" w:rsidRPr="005D772E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B72D7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การใช้ทรัพย์สินของราชการ </w:t>
      </w:r>
      <w:r w:rsidRPr="00041481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ได้คะแนนเท่ากับร้อยละ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77.06</w:t>
      </w:r>
      <w:r w:rsidR="00B72D75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Pr="00041481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</w:p>
    <w:p w:rsidR="00D7563E" w:rsidRPr="00D7563E" w:rsidRDefault="00D7563E" w:rsidP="00A119C1">
      <w:pPr>
        <w:spacing w:after="0" w:line="240" w:lineRule="auto"/>
        <w:ind w:firstLine="1440"/>
        <w:jc w:val="thaiDistribute"/>
        <w:rPr>
          <w:rFonts w:ascii="TH SarabunIT๙" w:eastAsia="Calibri" w:hAnsi="TH SarabunIT๙" w:cs="TH SarabunIT๙"/>
          <w:sz w:val="32"/>
          <w:szCs w:val="32"/>
          <w:cs/>
          <w:lang w:val="th-TH"/>
        </w:rPr>
      </w:pPr>
      <w:r w:rsidRPr="00D7563E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สรุปได้ว่า จุดแข็งที่หน่วยงานได้คะแนนสูงสุดเท่ากับร้อยละ ๑๐๐ </w:t>
      </w:r>
      <w:r w:rsidRPr="00D7563E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ใน</w:t>
      </w:r>
      <w:r w:rsidRPr="00D7563E">
        <w:rPr>
          <w:rFonts w:ascii="TH SarabunIT๙" w:eastAsia="Calibri" w:hAnsi="TH SarabunIT๙" w:cs="TH SarabunIT๙"/>
          <w:sz w:val="32"/>
          <w:szCs w:val="32"/>
          <w:cs/>
          <w:lang w:val="th-TH"/>
        </w:rPr>
        <w:t>ตัวชี้วัด</w:t>
      </w:r>
      <w:r w:rsidRPr="00D7563E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ที่ 9 </w:t>
      </w:r>
      <w:r w:rsidRPr="00D7563E">
        <w:rPr>
          <w:rFonts w:ascii="TH SarabunIT๙" w:eastAsia="Calibri" w:hAnsi="TH SarabunIT๙" w:cs="TH SarabunIT๙"/>
          <w:sz w:val="32"/>
          <w:szCs w:val="32"/>
          <w:cs/>
          <w:lang w:val="th-TH"/>
        </w:rPr>
        <w:t>การเปิดเผยข้อมูล</w:t>
      </w:r>
      <w:r w:rsidRPr="00D7563E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และ</w:t>
      </w:r>
      <w:r w:rsidRPr="00D7563E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ตัวชี้วัดที่ ๑๐ การป้องกันการทุจริต </w:t>
      </w:r>
      <w:r w:rsidR="00AE65C4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จุดอ่อนที่หน่วยงาน</w:t>
      </w:r>
      <w:r w:rsidRPr="00D7563E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ได้คะแนนต่ำสุดคือ </w:t>
      </w:r>
      <w:r w:rsidR="00AE65C4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ตัวชี้วัดที่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4</w:t>
      </w:r>
      <w:r w:rsidR="00AE65C4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การใช้ทรัพย์สินของราชการ</w:t>
      </w:r>
      <w:r w:rsidR="00297ABA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 xml:space="preserve"> </w:t>
      </w:r>
      <w:r w:rsidRPr="00D7563E">
        <w:rPr>
          <w:rFonts w:ascii="TH SarabunIT๙" w:eastAsia="Calibri" w:hAnsi="TH SarabunIT๙" w:cs="TH SarabunIT๙"/>
          <w:sz w:val="32"/>
          <w:szCs w:val="32"/>
          <w:cs/>
          <w:lang w:val="th-TH"/>
        </w:rPr>
        <w:t xml:space="preserve"> ได้คะแนนเท่ากับร้อยละ </w:t>
      </w:r>
      <w:r w:rsidR="00004662">
        <w:rPr>
          <w:rFonts w:ascii="TH SarabunIT๙" w:eastAsia="Calibri" w:hAnsi="TH SarabunIT๙" w:cs="TH SarabunIT๙" w:hint="cs"/>
          <w:sz w:val="32"/>
          <w:szCs w:val="32"/>
          <w:cs/>
          <w:lang w:val="th-TH"/>
        </w:rPr>
        <w:t>77.06</w:t>
      </w:r>
    </w:p>
    <w:p w:rsidR="00D90005" w:rsidRDefault="008977C7" w:rsidP="00A119C1">
      <w:pPr>
        <w:pStyle w:val="a4"/>
        <w:spacing w:after="0" w:line="240" w:lineRule="auto"/>
        <w:ind w:left="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B33E19">
        <w:rPr>
          <w:rFonts w:ascii="TH SarabunIT๙" w:hAnsi="TH SarabunIT๙" w:cs="TH SarabunIT๙"/>
          <w:sz w:val="32"/>
          <w:szCs w:val="32"/>
          <w:cs/>
        </w:rPr>
        <w:tab/>
      </w:r>
      <w:r w:rsidR="003469A4">
        <w:rPr>
          <w:rFonts w:ascii="TH SarabunIT๙" w:hAnsi="TH SarabunIT๙" w:cs="TH SarabunIT๙" w:hint="cs"/>
          <w:sz w:val="32"/>
          <w:szCs w:val="32"/>
          <w:cs/>
        </w:rPr>
        <w:tab/>
      </w:r>
      <w:r w:rsidRPr="00B33E19">
        <w:rPr>
          <w:rFonts w:ascii="TH SarabunIT๙" w:hAnsi="TH SarabunIT๙" w:cs="TH SarabunIT๙"/>
          <w:sz w:val="32"/>
          <w:szCs w:val="32"/>
          <w:cs/>
        </w:rPr>
        <w:t xml:space="preserve">ทั้งนี้ เพื่อให้เกิดการปรับปรุงพัฒนาองค์กรให้มีความโปร่งใสและตอบสนองต่อประชาชน </w:t>
      </w:r>
      <w:r w:rsidR="00C24CE2">
        <w:rPr>
          <w:rFonts w:ascii="TH SarabunIT๙" w:hAnsi="TH SarabunIT๙" w:cs="TH SarabunIT๙" w:hint="cs"/>
          <w:spacing w:val="-4"/>
          <w:sz w:val="32"/>
          <w:szCs w:val="32"/>
          <w:cs/>
        </w:rPr>
        <w:t>องค์การบริหารส่วนตำบลเขามีเกียรติ</w:t>
      </w:r>
      <w:r w:rsidRPr="00B33E19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 xml:space="preserve"> </w:t>
      </w:r>
      <w:r w:rsidRPr="00B33E1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B33E19">
        <w:rPr>
          <w:rFonts w:ascii="TH SarabunIT๙" w:hAnsi="TH SarabunIT๙" w:cs="TH SarabunIT๙"/>
          <w:sz w:val="32"/>
          <w:szCs w:val="32"/>
          <w:cs/>
        </w:rPr>
        <w:t>จึงได้ดำเนินการวิเคราะห์ผลการประเมินคุณธรรมและความโปร่งใส</w:t>
      </w:r>
      <w:r w:rsidR="007C7045">
        <w:rPr>
          <w:rFonts w:ascii="TH SarabunIT๙" w:hAnsi="TH SarabunIT๙" w:cs="TH SarabunIT๙"/>
          <w:sz w:val="32"/>
          <w:szCs w:val="32"/>
          <w:cs/>
        </w:rPr>
        <w:t>ในการดำเนินงานของหน่วยงานภาครัฐ</w:t>
      </w:r>
      <w:r w:rsidR="007C704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33E19">
        <w:rPr>
          <w:rFonts w:ascii="TH SarabunIT๙" w:hAnsi="TH SarabunIT๙" w:cs="TH SarabunIT๙"/>
          <w:sz w:val="32"/>
          <w:szCs w:val="32"/>
          <w:cs/>
        </w:rPr>
        <w:t>ในปีงบประมาณ พ.ศ. 256</w:t>
      </w:r>
      <w:r w:rsidR="00004662">
        <w:rPr>
          <w:rFonts w:ascii="TH SarabunIT๙" w:hAnsi="TH SarabunIT๙" w:cs="TH SarabunIT๙" w:hint="cs"/>
          <w:sz w:val="32"/>
          <w:szCs w:val="32"/>
          <w:cs/>
        </w:rPr>
        <w:t>7</w:t>
      </w:r>
      <w:r w:rsidR="00767EA4" w:rsidRPr="00B33E19">
        <w:rPr>
          <w:rFonts w:ascii="TH SarabunIT๙" w:hAnsi="TH SarabunIT๙" w:cs="TH SarabunIT๙"/>
          <w:sz w:val="32"/>
          <w:szCs w:val="32"/>
          <w:cs/>
        </w:rPr>
        <w:t xml:space="preserve"> เพื่อนำไปสู่การปฏิบัติเพื่อส่งเสริม</w:t>
      </w:r>
      <w:r w:rsidRPr="00B33E19">
        <w:rPr>
          <w:rFonts w:ascii="TH SarabunIT๙" w:hAnsi="TH SarabunIT๙" w:cs="TH SarabunIT๙"/>
          <w:sz w:val="32"/>
          <w:szCs w:val="32"/>
          <w:cs/>
        </w:rPr>
        <w:t>คุณธรรมและความโปร่งใสภายใน</w:t>
      </w:r>
      <w:r w:rsidRPr="00B33E19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หน่วยงาน </w:t>
      </w:r>
      <w:r w:rsidR="003469A4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</w:t>
      </w:r>
      <w:r w:rsidRPr="00B33E19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ในการยกระดับผลการประเมิน </w:t>
      </w:r>
      <w:r w:rsidRPr="00B33E19">
        <w:rPr>
          <w:rFonts w:ascii="TH SarabunIT๙" w:hAnsi="TH SarabunIT๙" w:cs="TH SarabunIT๙"/>
          <w:spacing w:val="-10"/>
          <w:sz w:val="32"/>
          <w:szCs w:val="32"/>
        </w:rPr>
        <w:t xml:space="preserve">ITA </w:t>
      </w:r>
      <w:r w:rsidRPr="00B33E19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ในปีงบประมาณ พ.ศ. </w:t>
      </w:r>
      <w:r w:rsidRPr="00B33E19">
        <w:rPr>
          <w:rFonts w:ascii="TH SarabunIT๙" w:hAnsi="TH SarabunIT๙" w:cs="TH SarabunIT๙"/>
          <w:spacing w:val="-10"/>
          <w:sz w:val="32"/>
          <w:szCs w:val="32"/>
        </w:rPr>
        <w:t>256</w:t>
      </w:r>
      <w:r w:rsidR="00004662">
        <w:rPr>
          <w:rFonts w:ascii="TH SarabunIT๙" w:hAnsi="TH SarabunIT๙" w:cs="TH SarabunIT๙"/>
          <w:spacing w:val="-10"/>
          <w:sz w:val="32"/>
          <w:szCs w:val="32"/>
        </w:rPr>
        <w:t xml:space="preserve">8 </w:t>
      </w:r>
      <w:r w:rsidRPr="00B33E19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B33E19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โดยแบ่งการวิเคราะห์ออกเป็น </w:t>
      </w:r>
      <w:r w:rsidRPr="00B33E19">
        <w:rPr>
          <w:rFonts w:ascii="TH SarabunIT๙" w:hAnsi="TH SarabunIT๙" w:cs="TH SarabunIT๙"/>
          <w:spacing w:val="-10"/>
          <w:sz w:val="32"/>
          <w:szCs w:val="32"/>
        </w:rPr>
        <w:t xml:space="preserve">7 </w:t>
      </w:r>
      <w:r w:rsidRPr="00B33E19">
        <w:rPr>
          <w:rFonts w:ascii="TH SarabunIT๙" w:hAnsi="TH SarabunIT๙" w:cs="TH SarabunIT๙"/>
          <w:spacing w:val="-10"/>
          <w:sz w:val="32"/>
          <w:szCs w:val="32"/>
          <w:cs/>
        </w:rPr>
        <w:t>ประเด็น</w:t>
      </w:r>
      <w:r w:rsidR="007C7045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B33E19">
        <w:rPr>
          <w:rFonts w:ascii="TH SarabunIT๙" w:hAnsi="TH SarabunIT๙" w:cs="TH SarabunIT๙"/>
          <w:spacing w:val="-10"/>
          <w:sz w:val="32"/>
          <w:szCs w:val="32"/>
          <w:cs/>
        </w:rPr>
        <w:t>ดัง</w:t>
      </w:r>
      <w:r w:rsidR="007C7045">
        <w:rPr>
          <w:rFonts w:ascii="TH SarabunIT๙" w:hAnsi="TH SarabunIT๙" w:cs="TH SarabunIT๙" w:hint="cs"/>
          <w:spacing w:val="-10"/>
          <w:sz w:val="32"/>
          <w:szCs w:val="32"/>
          <w:cs/>
        </w:rPr>
        <w:t>ต่อไป</w:t>
      </w:r>
      <w:r w:rsidR="00185318">
        <w:rPr>
          <w:rFonts w:ascii="TH SarabunIT๙" w:hAnsi="TH SarabunIT๙" w:cs="TH SarabunIT๙" w:hint="cs"/>
          <w:spacing w:val="-10"/>
          <w:sz w:val="32"/>
          <w:szCs w:val="32"/>
          <w:cs/>
        </w:rPr>
        <w:t>นี้</w:t>
      </w:r>
    </w:p>
    <w:p w:rsidR="00B65375" w:rsidRDefault="00B65375" w:rsidP="00B65375">
      <w:pPr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BF62AA" w:rsidRPr="00B65375" w:rsidRDefault="00BF62AA" w:rsidP="00B65375">
      <w:pPr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B65375" w:rsidRDefault="00B65375" w:rsidP="00A119C1">
      <w:pPr>
        <w:pStyle w:val="a4"/>
        <w:spacing w:after="0" w:line="240" w:lineRule="auto"/>
        <w:ind w:left="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</w:p>
    <w:p w:rsidR="00BF62AA" w:rsidRPr="00B90A36" w:rsidRDefault="00BF62AA" w:rsidP="00A119C1">
      <w:pPr>
        <w:pStyle w:val="a4"/>
        <w:spacing w:after="0" w:line="240" w:lineRule="auto"/>
        <w:ind w:left="0"/>
        <w:jc w:val="thaiDistribute"/>
        <w:rPr>
          <w:rFonts w:ascii="TH SarabunIT๙" w:hAnsi="TH SarabunIT๙" w:cs="TH SarabunIT๙"/>
          <w:spacing w:val="-10"/>
          <w:sz w:val="32"/>
          <w:szCs w:val="32"/>
        </w:rPr>
        <w:sectPr w:rsidR="00BF62AA" w:rsidRPr="00B90A36" w:rsidSect="005B1CF8">
          <w:pgSz w:w="11906" w:h="16838"/>
          <w:pgMar w:top="1440" w:right="993" w:bottom="1440" w:left="1440" w:header="708" w:footer="708" w:gutter="0"/>
          <w:cols w:space="708"/>
          <w:docGrid w:linePitch="360"/>
        </w:sectPr>
      </w:pPr>
    </w:p>
    <w:tbl>
      <w:tblPr>
        <w:tblStyle w:val="a3"/>
        <w:tblW w:w="15388" w:type="dxa"/>
        <w:tblInd w:w="-792" w:type="dxa"/>
        <w:tblLook w:val="04A0" w:firstRow="1" w:lastRow="0" w:firstColumn="1" w:lastColumn="0" w:noHBand="0" w:noVBand="1"/>
      </w:tblPr>
      <w:tblGrid>
        <w:gridCol w:w="2914"/>
        <w:gridCol w:w="2409"/>
        <w:gridCol w:w="2835"/>
        <w:gridCol w:w="2977"/>
        <w:gridCol w:w="1418"/>
        <w:gridCol w:w="1417"/>
        <w:gridCol w:w="1418"/>
      </w:tblGrid>
      <w:tr w:rsidR="00260B8B" w:rsidRPr="00B33E19" w:rsidTr="00260B8B">
        <w:trPr>
          <w:trHeight w:val="952"/>
          <w:tblHeader/>
        </w:trPr>
        <w:tc>
          <w:tcPr>
            <w:tcW w:w="2914" w:type="dxa"/>
            <w:vMerge w:val="restart"/>
            <w:shd w:val="clear" w:color="auto" w:fill="D9D9D9" w:themeFill="background1" w:themeFillShade="D9"/>
            <w:vAlign w:val="center"/>
          </w:tcPr>
          <w:p w:rsidR="00260B8B" w:rsidRPr="00B33E19" w:rsidRDefault="00BF62AA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noProof/>
                <w:lang w:val="th-TH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062B83" wp14:editId="51CDC48D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-850265</wp:posOffset>
                      </wp:positionV>
                      <wp:extent cx="3219450" cy="390525"/>
                      <wp:effectExtent l="0" t="0" r="19050" b="28575"/>
                      <wp:wrapNone/>
                      <wp:docPr id="1610208624" name="สี่เหลี่ยมผืนผ้า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0" cy="3905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F62AA" w:rsidRPr="00BF62AA" w:rsidRDefault="00BF62AA" w:rsidP="00BF62AA">
                                  <w:pPr>
                                    <w:rPr>
                                      <w:rFonts w:ascii="TH SarabunIT๙" w:hAnsi="TH SarabunIT๙" w:cs="TH SarabunIT๙"/>
                                      <w:b/>
                                      <w:bCs/>
                                      <w:sz w:val="32"/>
                                      <w:szCs w:val="32"/>
                                      <w:cs/>
                                    </w:rPr>
                                  </w:pPr>
                                  <w:r w:rsidRPr="00BF62AA">
                                    <w:rPr>
                                      <w:rFonts w:ascii="TH SarabunIT๙" w:hAnsi="TH SarabunIT๙" w:cs="TH SarabunIT๙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1. </w:t>
                                  </w:r>
                                  <w:r w:rsidRPr="00BF62AA">
                                    <w:rPr>
                                      <w:rFonts w:ascii="TH SarabunIT๙" w:hAnsi="TH SarabunIT๙" w:cs="TH SarabunIT๙" w:hint="cs"/>
                                      <w:b/>
                                      <w:bCs/>
                                      <w:sz w:val="32"/>
                                      <w:szCs w:val="32"/>
                                      <w:cs/>
                                    </w:rPr>
                                    <w:t>กระบวนการปฏิบัติงานที่โปร่งใสและมีประสิทธิภาพ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062B83" id="สี่เหลี่ยมผืนผ้า 1" o:spid="_x0000_s1026" style="position:absolute;left:0;text-align:left;margin-left:6.85pt;margin-top:-66.95pt;width:253.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" fillcolor="white [3201]" strokecolor="#70ad47 [3209]" strokeweight="1pt">
                      <v:textbox>
                        <w:txbxContent>
                          <w:p w:rsidR="00BF62AA" w:rsidRPr="00BF62AA" w:rsidRDefault="00BF62AA" w:rsidP="00BF62AA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BF62A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1. </w:t>
                            </w:r>
                            <w:r w:rsidRPr="00BF62AA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กระบวนการปฏิบัติงานที่โปร่งใสและมีประสิทธิภาพ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60B8B"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2409" w:type="dxa"/>
            <w:vMerge w:val="restart"/>
            <w:shd w:val="clear" w:color="auto" w:fill="D9D9D9" w:themeFill="background1" w:themeFillShade="D9"/>
            <w:vAlign w:val="center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</w:t>
            </w:r>
            <w:r>
              <w:rPr>
                <w:rFonts w:ascii="TH SarabunIT๙" w:hAnsi="TH SarabunIT๙" w:cs="TH SarabunIT๙" w:hint="cs"/>
                <w:b/>
                <w:bCs/>
                <w:color w:val="FF0000"/>
                <w:sz w:val="24"/>
                <w:szCs w:val="24"/>
                <w:cs/>
              </w:rPr>
              <w:t xml:space="preserve">                   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065" w:type="dxa"/>
            <w:gridSpan w:val="5"/>
            <w:shd w:val="clear" w:color="auto" w:fill="D5DCE4" w:themeFill="text2" w:themeFillTint="33"/>
            <w:vAlign w:val="center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</w:t>
            </w:r>
            <w:r w:rsidR="005B399B">
              <w:rPr>
                <w:rFonts w:ascii="TH SarabunIT๙" w:hAnsi="TH SarabunIT๙" w:cs="TH SarabunIT๙"/>
                <w:b/>
                <w:bCs/>
                <w:sz w:val="28"/>
              </w:rPr>
              <w:t>8</w:t>
            </w:r>
          </w:p>
        </w:tc>
      </w:tr>
      <w:tr w:rsidR="00260B8B" w:rsidRPr="00B33E19" w:rsidTr="00260B8B">
        <w:trPr>
          <w:tblHeader/>
        </w:trPr>
        <w:tc>
          <w:tcPr>
            <w:tcW w:w="2914" w:type="dxa"/>
            <w:vMerge/>
            <w:shd w:val="clear" w:color="auto" w:fill="D9D9D9" w:themeFill="background1" w:themeFillShade="D9"/>
            <w:vAlign w:val="center"/>
          </w:tcPr>
          <w:p w:rsidR="00260B8B" w:rsidRPr="00B33E19" w:rsidRDefault="00260B8B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409" w:type="dxa"/>
            <w:vMerge/>
            <w:shd w:val="clear" w:color="auto" w:fill="D9D9D9" w:themeFill="background1" w:themeFillShade="D9"/>
            <w:vAlign w:val="center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835" w:type="dxa"/>
            <w:shd w:val="clear" w:color="auto" w:fill="D5DCE4" w:themeFill="text2" w:themeFillTint="33"/>
            <w:vAlign w:val="center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2977" w:type="dxa"/>
            <w:shd w:val="clear" w:color="auto" w:fill="D5DCE4" w:themeFill="text2" w:themeFillTint="33"/>
            <w:vAlign w:val="center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418" w:type="dxa"/>
            <w:shd w:val="clear" w:color="auto" w:fill="D5DCE4" w:themeFill="text2" w:themeFillTint="33"/>
            <w:vAlign w:val="center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417" w:type="dxa"/>
            <w:shd w:val="clear" w:color="auto" w:fill="D5DCE4" w:themeFill="text2" w:themeFillTint="33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418" w:type="dxa"/>
            <w:shd w:val="clear" w:color="auto" w:fill="D5DCE4" w:themeFill="text2" w:themeFillTint="33"/>
          </w:tcPr>
          <w:p w:rsidR="00260B8B" w:rsidRPr="00B33E19" w:rsidRDefault="00260B8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260B8B" w:rsidRPr="00B33E19" w:rsidTr="00260B8B">
        <w:trPr>
          <w:trHeight w:val="6328"/>
        </w:trPr>
        <w:tc>
          <w:tcPr>
            <w:tcW w:w="2914" w:type="dxa"/>
          </w:tcPr>
          <w:p w:rsidR="00260B8B" w:rsidRDefault="005B399B" w:rsidP="00D3626E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- </w:t>
            </w:r>
            <w:r w:rsidR="00260B8B" w:rsidRPr="000D2FB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</w:t>
            </w:r>
            <w:r w:rsidR="00260B8B"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ปฏิบัติ</w:t>
            </w:r>
            <w:r w:rsidR="00260B8B" w:rsidRPr="000D2FB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="00260B8B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หรื</w:t>
            </w:r>
            <w:r w:rsidR="00260B8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</w:t>
            </w:r>
            <w:r w:rsidR="00260B8B"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ให้บริการ</w:t>
            </w:r>
            <w:r w:rsidR="00260B8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ของเจ้าหน้าที่  แก่บุคคลภายนอกตามขั้นตอนและระยะเวลา</w:t>
            </w:r>
            <w:r w:rsidR="00260B8B"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</w:p>
          <w:p w:rsidR="00260B8B" w:rsidRDefault="00260B8B" w:rsidP="00D3626E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F62AA" w:rsidRPr="00BF62AA" w:rsidRDefault="00BF62AA" w:rsidP="00D3626E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</w:p>
          <w:p w:rsidR="00260B8B" w:rsidRDefault="005B399B" w:rsidP="00D3626E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- </w:t>
            </w:r>
            <w:r w:rsidR="00260B8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</w:t>
            </w:r>
            <w:r w:rsidR="00260B8B"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ปฏิบัติหรือให้บริการ</w:t>
            </w:r>
            <w:r w:rsidR="00260B8B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โดยมุ่งผลสัมฤทธิ์ แล</w:t>
            </w:r>
            <w:r w:rsidR="00260B8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ะ</w:t>
            </w:r>
            <w:r w:rsidR="00260B8B"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รับผิดชอบต่อหน้าที่ </w:t>
            </w:r>
          </w:p>
          <w:p w:rsidR="00260B8B" w:rsidRDefault="00260B8B" w:rsidP="00D3626E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60B8B" w:rsidRDefault="00260B8B" w:rsidP="00D3626E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:rsidR="00260B8B" w:rsidRDefault="00260B8B" w:rsidP="00D3626E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:rsidR="00260B8B" w:rsidRPr="007F3D09" w:rsidRDefault="005B399B" w:rsidP="00D3626E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eastAsia="Calibri" w:hAnsi="TH SarabunIT๙" w:cs="TH SarabunIT๙"/>
                <w:sz w:val="28"/>
              </w:rPr>
              <w:t>-</w:t>
            </w:r>
            <w:r w:rsidR="00260B8B" w:rsidRPr="007F3D0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260B8B">
              <w:rPr>
                <w:rFonts w:ascii="TH SarabunIT๙" w:eastAsia="Calibri" w:hAnsi="TH SarabunIT๙" w:cs="TH SarabunIT๙" w:hint="cs"/>
                <w:sz w:val="28"/>
                <w:cs/>
              </w:rPr>
              <w:t>การ</w:t>
            </w:r>
            <w:r w:rsidR="00260B8B" w:rsidRPr="007F3D09">
              <w:rPr>
                <w:rFonts w:ascii="TH SarabunIT๙" w:eastAsia="Calibri" w:hAnsi="TH SarabunIT๙" w:cs="TH SarabunIT๙"/>
                <w:sz w:val="28"/>
                <w:cs/>
              </w:rPr>
              <w:t xml:space="preserve">เรียกรับเงิน ทรัพย์สิน ของขวัญ ของกำนัล หรือผลประโยชน์ </w:t>
            </w:r>
            <w:r w:rsidR="00260B8B" w:rsidRPr="007F3D09">
              <w:rPr>
                <w:rFonts w:ascii="TH SarabunIT๙" w:eastAsia="Calibri" w:hAnsi="TH SarabunIT๙" w:cs="TH SarabunIT๙"/>
                <w:sz w:val="28"/>
              </w:rPr>
              <w:t>(</w:t>
            </w:r>
            <w:r w:rsidR="00260B8B" w:rsidRPr="007F3D09">
              <w:rPr>
                <w:rFonts w:ascii="TH SarabunIT๙" w:eastAsia="Calibri" w:hAnsi="TH SarabunIT๙" w:cs="TH SarabunIT๙"/>
                <w:sz w:val="28"/>
                <w:cs/>
              </w:rPr>
              <w:t>นอกเหนือจากที่กฎหมายกำหนด เช่น ค่าธรรมเนียม ค่าปรับ เป็นต้น</w:t>
            </w:r>
            <w:r w:rsidR="00260B8B" w:rsidRPr="007F3D09">
              <w:rPr>
                <w:rFonts w:ascii="TH SarabunIT๙" w:eastAsia="Calibri" w:hAnsi="TH SarabunIT๙" w:cs="TH SarabunIT๙"/>
                <w:sz w:val="28"/>
              </w:rPr>
              <w:t>)</w:t>
            </w:r>
            <w:r w:rsidR="00260B8B" w:rsidRPr="007F3D09">
              <w:rPr>
                <w:rFonts w:ascii="TH SarabunIT๙" w:eastAsia="Calibri" w:hAnsi="TH SarabunIT๙" w:cs="TH SarabunIT๙"/>
                <w:sz w:val="28"/>
                <w:cs/>
              </w:rPr>
              <w:t xml:space="preserve"> เพื่อแลกกับการปฏิบัติงานหรือ</w:t>
            </w:r>
            <w:r w:rsidR="00260B8B">
              <w:rPr>
                <w:rFonts w:ascii="TH SarabunIT๙" w:eastAsia="Calibri" w:hAnsi="TH SarabunIT๙" w:cs="TH SarabunIT๙" w:hint="cs"/>
                <w:sz w:val="28"/>
                <w:cs/>
              </w:rPr>
              <w:t>ให้บริการ</w:t>
            </w:r>
            <w:r w:rsidR="00260B8B" w:rsidRPr="007F3D0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</w:p>
        </w:tc>
        <w:tc>
          <w:tcPr>
            <w:tcW w:w="2409" w:type="dxa"/>
          </w:tcPr>
          <w:p w:rsidR="00BF62AA" w:rsidRPr="00BF62AA" w:rsidRDefault="00260B8B" w:rsidP="00DD56B1">
            <w:pPr>
              <w:jc w:val="thaiDistribute"/>
              <w:rPr>
                <w:rFonts w:ascii="TH SarabunIT๙" w:hAnsi="TH SarabunIT๙" w:cs="TH SarabunIT๙"/>
                <w:sz w:val="16"/>
                <w:szCs w:val="16"/>
              </w:rPr>
            </w:pPr>
            <w:r w:rsidRPr="000D2FBC">
              <w:rPr>
                <w:rFonts w:ascii="TH SarabunIT๙" w:hAnsi="TH SarabunIT๙" w:cs="TH SarabunIT๙"/>
                <w:sz w:val="28"/>
              </w:rPr>
              <w:t>-</w:t>
            </w:r>
            <w:r w:rsidRPr="000D2FBC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บุคลากรในหน่วยงาน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เห็นว่า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 w:rsidRPr="000D2FBC">
              <w:rPr>
                <w:rFonts w:ascii="TH SarabunIT๙" w:hAnsi="TH SarabunIT๙" w:cs="TH SarabunIT๙"/>
                <w:sz w:val="28"/>
                <w:cs/>
              </w:rPr>
              <w:t>ไม่ทราบขั้นตอนการปฏิบัติหรือการให้บริการและระยะเวลา</w:t>
            </w:r>
          </w:p>
          <w:p w:rsidR="00260B8B" w:rsidRDefault="00260B8B" w:rsidP="00DD56B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ผู้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รับบริการหรือผู้มาติดต่อราชการ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บาง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รายเห็นว่าเจ้าหน้าที่ของหน่วยงาน          ไม่ปฏิบัติงานหรือให้บริการโดยมุ่งผลสัมฤทธิ์ของงาน และรับผิดชอบต่อหน้าที่</w:t>
            </w:r>
          </w:p>
          <w:p w:rsidR="00260B8B" w:rsidRPr="000D2FBC" w:rsidRDefault="00260B8B" w:rsidP="00DD56B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-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ผู้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รับบริการหรือผู้มาติดต่อราชการ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บาง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รายเคยถูกเจ้าหน้าที่ของหน่วยงาน</w:t>
            </w:r>
            <w:r w:rsidRPr="007F3D09">
              <w:rPr>
                <w:rFonts w:ascii="TH SarabunIT๙" w:eastAsia="Calibri" w:hAnsi="TH SarabunIT๙" w:cs="TH SarabunIT๙"/>
                <w:sz w:val="28"/>
                <w:cs/>
              </w:rPr>
              <w:t xml:space="preserve">เรียกรับเงิน ทรัพย์สิน ของขวัญ ของกำนัล หรือผลประโยชน์ </w:t>
            </w:r>
            <w:r w:rsidRPr="007F3D09">
              <w:rPr>
                <w:rFonts w:ascii="TH SarabunIT๙" w:eastAsia="Calibri" w:hAnsi="TH SarabunIT๙" w:cs="TH SarabunIT๙"/>
                <w:sz w:val="28"/>
              </w:rPr>
              <w:t>(</w:t>
            </w:r>
            <w:r w:rsidRPr="007F3D09">
              <w:rPr>
                <w:rFonts w:ascii="TH SarabunIT๙" w:eastAsia="Calibri" w:hAnsi="TH SarabunIT๙" w:cs="TH SarabunIT๙"/>
                <w:sz w:val="28"/>
                <w:cs/>
              </w:rPr>
              <w:t>นอกเหนือจากที่กฎหมายกำหนด เช่น ค่าธรรมเนียม ค่าปรับ เป็นต้น</w:t>
            </w:r>
            <w:r w:rsidRPr="007F3D09">
              <w:rPr>
                <w:rFonts w:ascii="TH SarabunIT๙" w:eastAsia="Calibri" w:hAnsi="TH SarabunIT๙" w:cs="TH SarabunIT๙"/>
                <w:sz w:val="28"/>
              </w:rPr>
              <w:t>)</w:t>
            </w:r>
            <w:r w:rsidRPr="007F3D09">
              <w:rPr>
                <w:rFonts w:ascii="TH SarabunIT๙" w:eastAsia="Calibri" w:hAnsi="TH SarabunIT๙" w:cs="TH SarabunIT๙"/>
                <w:sz w:val="28"/>
                <w:cs/>
              </w:rPr>
              <w:t xml:space="preserve"> เพื่อแลกกับการปฏิบัติงานหรือ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ให้บริการ ที่รวดเร็วและลดขั้นตอน</w:t>
            </w:r>
          </w:p>
        </w:tc>
        <w:tc>
          <w:tcPr>
            <w:tcW w:w="2835" w:type="dxa"/>
          </w:tcPr>
          <w:p w:rsidR="00BF62AA" w:rsidRPr="00BF62AA" w:rsidRDefault="00260B8B" w:rsidP="005F2A45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เผยแพร่ประชาสัมพันธ์การดำเนินงาน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ขั้นตอนการปฏิบัติงาน การให้บริการของหน่วยงาน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  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ให้ประชาชนรับทราบ อันจะก่อให้เกิดการปฏิบัติงานอย่างโปร่งใสและ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มีประสิทธิภาพ</w:t>
            </w:r>
          </w:p>
          <w:p w:rsidR="00260B8B" w:rsidRPr="000D2FBC" w:rsidRDefault="00260B8B" w:rsidP="005F2A45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สร้างมาตรการการปฏิบัติงานที่มีความโปร่งใสและมีประสิทธิภาพ 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โดยมุ่งมั่น เต็มความสามารถ และ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  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มีความรับผิดชอบต่องานในหน้าที่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  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ที่รับผิดชอบ </w:t>
            </w:r>
          </w:p>
          <w:p w:rsidR="00260B8B" w:rsidRDefault="00260B8B" w:rsidP="009F4B97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ปรับปรุง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ะบบการทำงาน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ในการปฏิบัติงานของเจ้าหน้าที่และกระบวนการทำงานของหน่วยงาน ตลอดจนเปิดโอกาสให้ผู้มารับบริการเข้ามามีส่วนรวมในการดำเนินงาน โดยการสะท้อนความคิดเห็น เพื่อให้หน่วยงานดำเนินงานสอดคล้องกับความต้องการของประชาชน</w:t>
            </w:r>
          </w:p>
          <w:p w:rsidR="00260B8B" w:rsidRPr="000D2FBC" w:rsidRDefault="00260B8B" w:rsidP="00B449DF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 มี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การเปิดเผยข้อมูล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</w:t>
            </w:r>
            <w:r w:rsidRPr="00B449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ข้อเท็จจร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ิงแก่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ผู้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รับบริการหรือผู้มาติดต่อราชการ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อย่างถูกต้อง</w:t>
            </w:r>
            <w:r w:rsidRPr="00B449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และมีแนวทางในการให้บริการผู้มาติดต่ออย่างโปร่งใส</w:t>
            </w:r>
          </w:p>
        </w:tc>
        <w:tc>
          <w:tcPr>
            <w:tcW w:w="2977" w:type="dxa"/>
          </w:tcPr>
          <w:p w:rsidR="00260B8B" w:rsidRDefault="00260B8B" w:rsidP="00D5530D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เผยแพร่ขั้นตอนและการปฏิบัติงานตามภารกิจของหน่วยงาน เช่น แผนผังแสดงขั้นตอน/ระยะเวลาการให้บริการประชาชนตามภารกิจของหน่วยงาน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,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แสดงคู่มือหรือมาตรฐานการให้บริการ เป็นต้น</w:t>
            </w:r>
          </w:p>
          <w:p w:rsidR="00260B8B" w:rsidRPr="000D2FBC" w:rsidRDefault="00260B8B" w:rsidP="00D5530D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ประกาศประมวลจริยธรรมสำหรับเจ้าหน้าที่ของรัฐ ได้แก่ ประมวลจริยธรรมผู้บริหารท้องถิ่น ประมวลจริยธรรมสมาชิกสภา และประมวลจริยธรรมพนักงานส่วนท้องถิ่น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br/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ให้เจ้าหน้าที่ได้รับทราบและยึดถือปฏิบัติเป็นมาตรฐานเดียวกัน</w:t>
            </w:r>
          </w:p>
          <w:p w:rsidR="00260B8B" w:rsidRPr="000D2FBC" w:rsidRDefault="00260B8B" w:rsidP="00D5530D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จัดทำแนวปฏิบัติ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Dos &amp; </w:t>
            </w:r>
            <w:proofErr w:type="gramStart"/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Don’ts 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เพื่อลดความสับสนเกี่ยวกับพฤติกรรม</w:t>
            </w:r>
            <w:proofErr w:type="gramEnd"/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br/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pacing w:val="-4"/>
                <w:sz w:val="28"/>
                <w:cs/>
              </w:rPr>
              <w:t>สีเทาและเป็นแนวทางในการประพฤติตน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ทางจริยธรรม เพื่อเป็นการขับเคลื่อน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pacing w:val="-6"/>
                <w:sz w:val="28"/>
                <w:cs/>
              </w:rPr>
              <w:t>มาตรฐานทางจริยธรรมในการปฏิบัติงาน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60B8B" w:rsidRPr="000D2FBC" w:rsidRDefault="00260B8B" w:rsidP="00D5530D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การมุ่งผลสัมฤทธิ์ของงานและรับผิดชอบต่อหน้าที่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 </w:t>
            </w:r>
          </w:p>
          <w:p w:rsidR="00260B8B" w:rsidRPr="008D09FC" w:rsidRDefault="00260B8B" w:rsidP="00D5530D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- จัดทำประกาศเจตนารมณ์นโยบาย 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No Gift Policy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จากการปฏิบัติหน้าที่และเผยแพร่ประชาสัมพันธ์</w:t>
            </w:r>
          </w:p>
        </w:tc>
        <w:tc>
          <w:tcPr>
            <w:tcW w:w="1418" w:type="dxa"/>
          </w:tcPr>
          <w:p w:rsidR="00260B8B" w:rsidRPr="000D2FBC" w:rsidRDefault="00260B8B" w:rsidP="00D3626E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สำนัก/กอง</w:t>
            </w:r>
          </w:p>
        </w:tc>
        <w:tc>
          <w:tcPr>
            <w:tcW w:w="1417" w:type="dxa"/>
          </w:tcPr>
          <w:p w:rsidR="00260B8B" w:rsidRPr="000D2FBC" w:rsidRDefault="00260B8B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ต.ค.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5B399B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  <w:p w:rsidR="00260B8B" w:rsidRPr="000D2FBC" w:rsidRDefault="00260B8B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</w:p>
          <w:p w:rsidR="00260B8B" w:rsidRPr="000D2FBC" w:rsidRDefault="00260B8B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30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ก.ย. 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5B399B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</w:p>
        </w:tc>
        <w:tc>
          <w:tcPr>
            <w:tcW w:w="1418" w:type="dxa"/>
          </w:tcPr>
          <w:p w:rsidR="00260B8B" w:rsidRPr="000D2FBC" w:rsidRDefault="00260B8B" w:rsidP="00C038B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0D2FB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ดำเนินการในการประชุมประจำเดือน</w:t>
            </w:r>
          </w:p>
        </w:tc>
      </w:tr>
    </w:tbl>
    <w:p w:rsidR="00B71BAB" w:rsidRDefault="00B71BAB" w:rsidP="00F60313">
      <w:pPr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  <w:sectPr w:rsidR="00B71BAB" w:rsidSect="005B1CF8">
          <w:pgSz w:w="16838" w:h="11906" w:orient="landscape"/>
          <w:pgMar w:top="1170" w:right="1440" w:bottom="990" w:left="1440" w:header="708" w:footer="708" w:gutter="0"/>
          <w:cols w:space="708"/>
          <w:docGrid w:linePitch="360"/>
        </w:sectPr>
      </w:pPr>
    </w:p>
    <w:p w:rsidR="00ED1E0B" w:rsidRPr="00BF62AA" w:rsidRDefault="00ED1E0B" w:rsidP="00ED1E0B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>2</w:t>
      </w:r>
      <w:r w:rsidRPr="00BF62AA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การให้บริการและระบบ </w:t>
      </w:r>
      <w:r>
        <w:rPr>
          <w:rFonts w:ascii="TH SarabunIT๙" w:hAnsi="TH SarabunIT๙" w:cs="TH SarabunIT๙"/>
          <w:b/>
          <w:bCs/>
          <w:sz w:val="32"/>
          <w:szCs w:val="32"/>
        </w:rPr>
        <w:t>E-Service</w:t>
      </w:r>
    </w:p>
    <w:tbl>
      <w:tblPr>
        <w:tblStyle w:val="a3"/>
        <w:tblW w:w="15529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2430"/>
        <w:gridCol w:w="2466"/>
        <w:gridCol w:w="2970"/>
        <w:gridCol w:w="3150"/>
        <w:gridCol w:w="1260"/>
        <w:gridCol w:w="1552"/>
        <w:gridCol w:w="1701"/>
      </w:tblGrid>
      <w:tr w:rsidR="00ED1E0B" w:rsidRPr="00B33E19" w:rsidTr="00F8717E">
        <w:trPr>
          <w:trHeight w:val="952"/>
          <w:tblHeader/>
        </w:trPr>
        <w:tc>
          <w:tcPr>
            <w:tcW w:w="2430" w:type="dxa"/>
            <w:vMerge w:val="restart"/>
            <w:shd w:val="clear" w:color="auto" w:fill="D9D9D9" w:themeFill="background1" w:themeFillShade="D9"/>
            <w:vAlign w:val="center"/>
          </w:tcPr>
          <w:p w:rsidR="00ED1E0B" w:rsidRPr="00B33E19" w:rsidRDefault="00ED1E0B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2466" w:type="dxa"/>
            <w:vMerge w:val="restart"/>
            <w:shd w:val="clear" w:color="auto" w:fill="D9D9D9" w:themeFill="background1" w:themeFillShade="D9"/>
            <w:vAlign w:val="center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</w:t>
            </w:r>
            <w:r>
              <w:rPr>
                <w:rFonts w:ascii="TH SarabunIT๙" w:hAnsi="TH SarabunIT๙" w:cs="TH SarabunIT๙" w:hint="cs"/>
                <w:b/>
                <w:bCs/>
                <w:color w:val="FF0000"/>
                <w:sz w:val="24"/>
                <w:szCs w:val="24"/>
                <w:cs/>
              </w:rPr>
              <w:t xml:space="preserve">                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633" w:type="dxa"/>
            <w:gridSpan w:val="5"/>
            <w:shd w:val="clear" w:color="auto" w:fill="D5DCE4" w:themeFill="text2" w:themeFillTint="33"/>
            <w:vAlign w:val="center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2567</w:t>
            </w:r>
          </w:p>
        </w:tc>
      </w:tr>
      <w:tr w:rsidR="00ED1E0B" w:rsidRPr="00B33E19" w:rsidTr="00F8717E">
        <w:trPr>
          <w:tblHeader/>
        </w:trPr>
        <w:tc>
          <w:tcPr>
            <w:tcW w:w="2430" w:type="dxa"/>
            <w:vMerge/>
            <w:shd w:val="clear" w:color="auto" w:fill="D9D9D9" w:themeFill="background1" w:themeFillShade="D9"/>
            <w:vAlign w:val="center"/>
          </w:tcPr>
          <w:p w:rsidR="00ED1E0B" w:rsidRPr="00B33E19" w:rsidRDefault="00ED1E0B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466" w:type="dxa"/>
            <w:vMerge/>
            <w:shd w:val="clear" w:color="auto" w:fill="D9D9D9" w:themeFill="background1" w:themeFillShade="D9"/>
            <w:vAlign w:val="center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970" w:type="dxa"/>
            <w:shd w:val="clear" w:color="auto" w:fill="D5DCE4" w:themeFill="text2" w:themeFillTint="33"/>
            <w:vAlign w:val="center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3150" w:type="dxa"/>
            <w:shd w:val="clear" w:color="auto" w:fill="D5DCE4" w:themeFill="text2" w:themeFillTint="33"/>
            <w:vAlign w:val="center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260" w:type="dxa"/>
            <w:shd w:val="clear" w:color="auto" w:fill="D5DCE4" w:themeFill="text2" w:themeFillTint="33"/>
            <w:vAlign w:val="center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552" w:type="dxa"/>
            <w:shd w:val="clear" w:color="auto" w:fill="D5DCE4" w:themeFill="text2" w:themeFillTint="33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701" w:type="dxa"/>
            <w:shd w:val="clear" w:color="auto" w:fill="D5DCE4" w:themeFill="text2" w:themeFillTint="33"/>
          </w:tcPr>
          <w:p w:rsidR="00ED1E0B" w:rsidRPr="00B33E19" w:rsidRDefault="00ED1E0B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ED1E0B" w:rsidRPr="00B33E19" w:rsidTr="00F8717E">
        <w:trPr>
          <w:trHeight w:val="6961"/>
        </w:trPr>
        <w:tc>
          <w:tcPr>
            <w:tcW w:w="2430" w:type="dxa"/>
          </w:tcPr>
          <w:p w:rsidR="00ED1E0B" w:rsidRPr="000D2FBC" w:rsidRDefault="005B399B" w:rsidP="00ED14C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="00ED1E0B" w:rsidRPr="000D2F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="00ED1E0B" w:rsidRPr="000D2FB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</w:t>
            </w:r>
            <w:r w:rsidR="00ED1E0B"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ปฏิบัติ</w:t>
            </w:r>
            <w:r w:rsidR="00ED1E0B" w:rsidRPr="000D2FB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="00ED1E0B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หรื</w:t>
            </w:r>
            <w:r w:rsidR="00ED1E0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</w:t>
            </w:r>
            <w:r w:rsidR="00ED1E0B" w:rsidRPr="000D2F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ให้บริการ</w:t>
            </w:r>
            <w:r w:rsidR="00ED1E0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เป็นไปตามขั้นตอนและระยะเวลา</w:t>
            </w:r>
          </w:p>
          <w:p w:rsidR="00ED1E0B" w:rsidRPr="00B33E19" w:rsidRDefault="00ED1E0B" w:rsidP="005F1A1D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Default="00ED1E0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Default="00ED1E0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Default="005B399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  <w:r>
              <w:rPr>
                <w:rFonts w:ascii="TH SarabunIT๙" w:eastAsia="TH SarabunPSK" w:hAnsi="TH SarabunIT๙" w:cs="TH SarabunIT๙" w:hint="cs"/>
                <w:spacing w:val="-10"/>
                <w:sz w:val="28"/>
                <w:cs/>
              </w:rPr>
              <w:t>-</w:t>
            </w:r>
            <w:r w:rsidR="00ED1E0B">
              <w:rPr>
                <w:rFonts w:ascii="TH SarabunIT๙" w:eastAsia="TH SarabunPSK" w:hAnsi="TH SarabunIT๙" w:cs="TH SarabunIT๙" w:hint="cs"/>
                <w:spacing w:val="-10"/>
                <w:sz w:val="28"/>
                <w:cs/>
              </w:rPr>
              <w:t xml:space="preserve"> ประโยชน์แก่ประชาชนและส่วนรวมจากการทำงานหรือโครงการต่างๆ ของหน่วยงาน</w:t>
            </w:r>
          </w:p>
          <w:p w:rsidR="00ED1E0B" w:rsidRDefault="00ED1E0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Default="00ED1E0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Default="00ED1E0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Default="005B399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  <w:cs/>
              </w:rPr>
            </w:pPr>
            <w:r>
              <w:rPr>
                <w:rFonts w:ascii="TH SarabunIT๙" w:eastAsia="TH SarabunPSK" w:hAnsi="TH SarabunIT๙" w:cs="TH SarabunIT๙" w:hint="cs"/>
                <w:spacing w:val="-10"/>
                <w:sz w:val="28"/>
                <w:cs/>
              </w:rPr>
              <w:t>-</w:t>
            </w:r>
            <w:r w:rsidR="00ED1E0B">
              <w:rPr>
                <w:rFonts w:ascii="TH SarabunIT๙" w:eastAsia="TH SarabunPSK" w:hAnsi="TH SarabunIT๙" w:cs="TH SarabunIT๙" w:hint="cs"/>
                <w:spacing w:val="-10"/>
                <w:sz w:val="28"/>
                <w:cs/>
              </w:rPr>
              <w:t xml:space="preserve"> ระบบการให้บริการออนไลน์</w:t>
            </w:r>
          </w:p>
          <w:p w:rsidR="00ED1E0B" w:rsidRDefault="00ED1E0B" w:rsidP="00E540D7">
            <w:pPr>
              <w:jc w:val="thaiDistribute"/>
              <w:rPr>
                <w:rFonts w:ascii="TH SarabunIT๙" w:eastAsia="TH SarabunPSK" w:hAnsi="TH SarabunIT๙" w:cs="TH SarabunIT๙"/>
                <w:spacing w:val="-10"/>
                <w:sz w:val="28"/>
              </w:rPr>
            </w:pPr>
          </w:p>
          <w:p w:rsidR="00ED1E0B" w:rsidRPr="00B33E19" w:rsidRDefault="00ED1E0B" w:rsidP="00E540D7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466" w:type="dxa"/>
          </w:tcPr>
          <w:p w:rsidR="00ED1E0B" w:rsidRPr="00B33E19" w:rsidRDefault="00ED1E0B" w:rsidP="00DD56B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0D2FBC">
              <w:rPr>
                <w:rFonts w:ascii="TH SarabunIT๙" w:hAnsi="TH SarabunIT๙" w:cs="TH SarabunIT๙"/>
                <w:sz w:val="28"/>
              </w:rPr>
              <w:t>-</w:t>
            </w:r>
            <w:r w:rsidRPr="000D2FBC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เห็นว่าเจ้าหน้าที่ปฏิบัติงานหรือให้บริการยังไม่เป็นไปตาม</w:t>
            </w:r>
            <w:r w:rsidRPr="000D2FBC">
              <w:rPr>
                <w:rFonts w:ascii="TH SarabunIT๙" w:hAnsi="TH SarabunIT๙" w:cs="TH SarabunIT๙"/>
                <w:sz w:val="28"/>
                <w:cs/>
              </w:rPr>
              <w:t>ขั้นตอนการปฏิบัติหรือการให้บริการและระยะเวลา</w:t>
            </w:r>
          </w:p>
          <w:p w:rsidR="00ED1E0B" w:rsidRDefault="00ED1E0B" w:rsidP="00DD56B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eastAsia="TH SarabunPSK" w:hAnsi="TH SarabunIT๙" w:cs="TH SarabunIT๙"/>
                <w:sz w:val="28"/>
              </w:rPr>
              <w:t>-</w:t>
            </w:r>
            <w:r>
              <w:rPr>
                <w:rFonts w:ascii="TH SarabunIT๙" w:eastAsia="TH SarabunPSK" w:hAnsi="TH SarabunIT๙" w:cs="TH SarabunIT๙" w:hint="cs"/>
                <w:sz w:val="28"/>
                <w:cs/>
              </w:rPr>
              <w:t xml:space="preserve">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เห็นว่าการดำเนินงานหรือโครงการต่างๆ ของหน่วยงาน ยังไม่ก่อให้เกิดประโยชน์แก่ประชาชนและส่วนรวมเท่าที่ควร</w:t>
            </w:r>
          </w:p>
          <w:p w:rsidR="00ED1E0B" w:rsidRPr="00B33E19" w:rsidRDefault="00ED1E0B" w:rsidP="00DD56B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มีความเห็นว่าหน่วยงานยังไม่มีหรือยังไม่ทราบว่าหน่วยงาน  มีระบบ</w:t>
            </w:r>
            <w:r>
              <w:rPr>
                <w:rFonts w:ascii="TH SarabunIT๙" w:eastAsia="TH SarabunPSK" w:hAnsi="TH SarabunIT๙" w:cs="TH SarabunIT๙" w:hint="cs"/>
                <w:spacing w:val="-10"/>
                <w:sz w:val="28"/>
                <w:cs/>
              </w:rPr>
              <w:t>การให้บริการออนไลน์มาใช้ในการดำเนินการหรือการให้บริการ</w:t>
            </w:r>
          </w:p>
        </w:tc>
        <w:tc>
          <w:tcPr>
            <w:tcW w:w="2970" w:type="dxa"/>
          </w:tcPr>
          <w:p w:rsidR="00ED1E0B" w:rsidRPr="00B33E19" w:rsidRDefault="00ED1E0B" w:rsidP="009F4B97">
            <w:pPr>
              <w:spacing w:line="276" w:lineRule="auto"/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proofErr w:type="gramStart"/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ปรับปรุงระบบการทำงานและพัฒนาคุณภาพ  การปฏิบัติงานของเจ้าหน้าที่</w:t>
            </w:r>
            <w:proofErr w:type="gramEnd"/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 xml:space="preserve"> และการให้บริการอย่างสม่ำเสมอ  พร้อมทั้งนำเทคโนโลยีมาใช้ในการดำเนินงานเพื่อให้เกิดความสะดวกรวดเร็วในการให้บริการ </w:t>
            </w:r>
          </w:p>
          <w:p w:rsidR="00ED1E0B" w:rsidRPr="00B33E19" w:rsidRDefault="00ED1E0B" w:rsidP="009F4B97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สำรวจความพึงพอใจของผู้มาติดต่อหรือขอรับบริการ พร้อมนำผลการสำรวจฯ มาปรับปรุงและพัฒนาคุณภาพการปฏิบัติงานหรือการให้บริการให้ดีขึ้น</w:t>
            </w: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:rsidR="00ED1E0B" w:rsidRPr="00B33E19" w:rsidRDefault="00ED1E0B" w:rsidP="00154148">
            <w:pPr>
              <w:spacing w:after="200" w:line="276" w:lineRule="auto"/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เผยแพร่ประชาสัมพันธ์ระบบการให้บริการ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ออนไลน์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28"/>
              </w:rPr>
              <w:t>E-Service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หรือ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 xml:space="preserve"> ขั้นตอนและระยะเวลาการให้บริการของหน่วยงานให้ประชาชนรับทราบ</w:t>
            </w: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</w:p>
        </w:tc>
        <w:tc>
          <w:tcPr>
            <w:tcW w:w="3150" w:type="dxa"/>
          </w:tcPr>
          <w:p w:rsidR="00ED1E0B" w:rsidRPr="00B33E19" w:rsidRDefault="00ED1E0B" w:rsidP="009F4B97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sz w:val="28"/>
                <w:u w:val="single"/>
                <w:cs/>
              </w:rPr>
              <w:t>จัดทำคู่มือหรือแนวทางการปฏิบัติงานของเจ้าหน้าที่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sz w:val="28"/>
                <w:u w:val="single"/>
                <w:cs/>
              </w:rPr>
              <w:t>ในแต่ละกลุ่มงาน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เพื่อให้เจ้าหน้าที่ยึดหลักมาตรฐาน มีความโปร่งใสในการปฏิบัติงานและดำเนินการตามขั้นตอน และระยะเวลาที่กำหนดไว้อย่างเคร่งครัด</w:t>
            </w:r>
          </w:p>
          <w:p w:rsidR="00ED1E0B" w:rsidRPr="00B33E19" w:rsidRDefault="00ED1E0B" w:rsidP="009F4B97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sz w:val="28"/>
                <w:u w:val="single"/>
                <w:cs/>
              </w:rPr>
              <w:t>จัดทำคู่มือหรือแนวทางการให้บริการสำหรับผู้ติดต่อรับบริการหรือผู้มาติดต่อ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proofErr w:type="gramStart"/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ประกอบด้วยชื่องาน </w:t>
            </w:r>
            <w:r w:rsidRPr="00B33E19">
              <w:rPr>
                <w:rFonts w:ascii="TH SarabunIT๙" w:hAnsi="TH SarabunIT๙" w:cs="TH SarabunIT๙"/>
                <w:sz w:val="28"/>
              </w:rPr>
              <w:t>,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วิธีการขั้นตอนการให้บริการ</w:t>
            </w:r>
            <w:proofErr w:type="gramEnd"/>
            <w:r w:rsidRPr="00B33E19">
              <w:rPr>
                <w:rFonts w:ascii="TH SarabunIT๙" w:hAnsi="TH SarabunIT๙" w:cs="TH SarabunIT๙"/>
                <w:sz w:val="28"/>
              </w:rPr>
              <w:t>,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ระยะเวลาในแต่ละขั้นตอน</w:t>
            </w:r>
            <w:r w:rsidRPr="00B33E19">
              <w:rPr>
                <w:rFonts w:ascii="TH SarabunIT๙" w:hAnsi="TH SarabunIT๙" w:cs="TH SarabunIT๙"/>
                <w:sz w:val="28"/>
              </w:rPr>
              <w:t>,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ช่องทางการให้บริการ </w:t>
            </w:r>
            <w:r w:rsidRPr="00B33E19">
              <w:rPr>
                <w:rFonts w:ascii="TH SarabunIT๙" w:hAnsi="TH SarabunIT๙" w:cs="TH SarabunIT๙"/>
                <w:sz w:val="28"/>
              </w:rPr>
              <w:t>(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สถานที่</w:t>
            </w:r>
            <w:r w:rsidRPr="00B33E19">
              <w:rPr>
                <w:rFonts w:ascii="TH SarabunIT๙" w:hAnsi="TH SarabunIT๙" w:cs="TH SarabunIT๙"/>
                <w:sz w:val="28"/>
              </w:rPr>
              <w:t>/E-service),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ค่าธรรมเนียม และกฎหมายที่เกี่ยวข้องเพื่อให้ผู้มาติดต่อได้รับรู้และใช้เป็นข้อมูลในการขอรับบริการ </w:t>
            </w:r>
          </w:p>
          <w:p w:rsidR="00ED1E0B" w:rsidRPr="00B33E19" w:rsidRDefault="00ED1E0B" w:rsidP="009F4B97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จัดทำกล่องรับฟังความคิดเห็น</w:t>
            </w:r>
            <w:r w:rsidRPr="00B33E19">
              <w:rPr>
                <w:rFonts w:ascii="TH SarabunIT๙" w:hAnsi="TH SarabunIT๙" w:cs="TH SarabunIT๙"/>
                <w:sz w:val="28"/>
              </w:rPr>
              <w:t>/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สำรวจความพึงพอใจในการให้บริการ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ณ จุดให้บริการ หรือผ่านเว็บไซต์</w:t>
            </w:r>
          </w:p>
          <w:p w:rsidR="00ED1E0B" w:rsidRPr="00B33E19" w:rsidRDefault="00ED1E0B" w:rsidP="009F4B97">
            <w:pPr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จัดทำสื่อประชาสัมพันธ์ ระบบการให้บริการ </w:t>
            </w:r>
            <w:r w:rsidRPr="00B33E19">
              <w:rPr>
                <w:rFonts w:ascii="TH SarabunIT๙" w:hAnsi="TH SarabunIT๙" w:cs="TH SarabunIT๙"/>
                <w:sz w:val="28"/>
              </w:rPr>
              <w:t>E-service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sz w:val="28"/>
              </w:rPr>
              <w:t>/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ขั้นตอนและระยะเวลาการให้บริการ และทำการ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ติดประชาสัมพันธ์ในจุดที่ให้บริการ</w:t>
            </w:r>
          </w:p>
        </w:tc>
        <w:tc>
          <w:tcPr>
            <w:tcW w:w="1260" w:type="dxa"/>
          </w:tcPr>
          <w:p w:rsidR="00ED1E0B" w:rsidRPr="00B33E19" w:rsidRDefault="00ED1E0B" w:rsidP="00336E70">
            <w:pPr>
              <w:pStyle w:val="1"/>
              <w:rPr>
                <w:sz w:val="32"/>
                <w:szCs w:val="32"/>
                <w:cs/>
              </w:rPr>
            </w:pPr>
            <w:r w:rsidRPr="000D2FBC">
              <w:rPr>
                <w:cs/>
              </w:rPr>
              <w:t>ทุก</w:t>
            </w:r>
            <w:r>
              <w:rPr>
                <w:rFonts w:hint="cs"/>
                <w:cs/>
              </w:rPr>
              <w:t>สำนัก/กอง</w:t>
            </w:r>
          </w:p>
        </w:tc>
        <w:tc>
          <w:tcPr>
            <w:tcW w:w="1552" w:type="dxa"/>
          </w:tcPr>
          <w:p w:rsidR="00ED1E0B" w:rsidRDefault="00ED1E0B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1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ต.ค. </w:t>
            </w:r>
            <w:r w:rsidRPr="00B33E19">
              <w:rPr>
                <w:rFonts w:ascii="TH SarabunIT๙" w:hAnsi="TH SarabunIT๙" w:cs="TH SarabunIT๙"/>
                <w:sz w:val="28"/>
              </w:rPr>
              <w:t>6</w:t>
            </w:r>
            <w:r w:rsidR="005B399B">
              <w:rPr>
                <w:rFonts w:ascii="TH SarabunIT๙" w:hAnsi="TH SarabunIT๙" w:cs="TH SarabunIT๙"/>
                <w:sz w:val="28"/>
              </w:rPr>
              <w:t>7</w:t>
            </w:r>
          </w:p>
          <w:p w:rsidR="00ED1E0B" w:rsidRDefault="00ED1E0B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>–</w:t>
            </w:r>
          </w:p>
          <w:p w:rsidR="00ED1E0B" w:rsidRPr="00B33E19" w:rsidRDefault="00ED1E0B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30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ก.ย. </w:t>
            </w:r>
            <w:r w:rsidRPr="00B33E19">
              <w:rPr>
                <w:rFonts w:ascii="TH SarabunIT๙" w:hAnsi="TH SarabunIT๙" w:cs="TH SarabunIT๙"/>
                <w:sz w:val="28"/>
              </w:rPr>
              <w:t>6</w:t>
            </w:r>
            <w:r w:rsidR="005B399B">
              <w:rPr>
                <w:rFonts w:ascii="TH SarabunIT๙" w:hAnsi="TH SarabunIT๙" w:cs="TH SarabunIT๙"/>
                <w:sz w:val="28"/>
              </w:rPr>
              <w:t>8</w:t>
            </w:r>
          </w:p>
        </w:tc>
        <w:tc>
          <w:tcPr>
            <w:tcW w:w="1701" w:type="dxa"/>
          </w:tcPr>
          <w:p w:rsidR="00ED1E0B" w:rsidRPr="00B33E19" w:rsidRDefault="00ED1E0B" w:rsidP="00C038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ดำเนินการในการประชุมประจำเดือน</w:t>
            </w:r>
          </w:p>
        </w:tc>
      </w:tr>
    </w:tbl>
    <w:p w:rsidR="005671A1" w:rsidRDefault="005671A1" w:rsidP="00185318">
      <w:pPr>
        <w:ind w:left="720"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535BC9" w:rsidRDefault="00535BC9" w:rsidP="00F60313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  <w:sectPr w:rsidR="00535BC9" w:rsidSect="005B1CF8">
          <w:pgSz w:w="16838" w:h="11906" w:orient="landscape"/>
          <w:pgMar w:top="1166" w:right="1440" w:bottom="994" w:left="1440" w:header="708" w:footer="708" w:gutter="0"/>
          <w:cols w:space="708"/>
          <w:docGrid w:linePitch="360"/>
        </w:sectPr>
      </w:pPr>
    </w:p>
    <w:p w:rsidR="00ED1E0B" w:rsidRDefault="00ED1E0B" w:rsidP="00ED1E0B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B33E19">
        <w:rPr>
          <w:rFonts w:ascii="TH SarabunIT๙" w:hAnsi="TH SarabunIT๙" w:cs="TH SarabunIT๙"/>
          <w:b/>
          <w:bCs/>
          <w:sz w:val="32"/>
          <w:szCs w:val="32"/>
        </w:rPr>
        <w:lastRenderedPageBreak/>
        <w:t>3</w:t>
      </w:r>
      <w:r w:rsidRPr="00B33E19">
        <w:rPr>
          <w:rFonts w:ascii="TH SarabunIT๙" w:hAnsi="TH SarabunIT๙" w:cs="TH SarabunIT๙"/>
          <w:b/>
          <w:bCs/>
          <w:sz w:val="32"/>
          <w:szCs w:val="32"/>
          <w:cs/>
        </w:rPr>
        <w:t>) ช่องทางและรูปแบบการประชาสัมพันธ์เผยแพร่ข้อมูลข่าวสารภาครัฐ</w:t>
      </w:r>
    </w:p>
    <w:tbl>
      <w:tblPr>
        <w:tblStyle w:val="a3"/>
        <w:tblW w:w="1533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329"/>
        <w:gridCol w:w="2338"/>
        <w:gridCol w:w="2977"/>
        <w:gridCol w:w="2976"/>
        <w:gridCol w:w="1418"/>
        <w:gridCol w:w="1458"/>
        <w:gridCol w:w="1842"/>
      </w:tblGrid>
      <w:tr w:rsidR="00F8717E" w:rsidRPr="00B33E19" w:rsidTr="00F8717E">
        <w:trPr>
          <w:trHeight w:val="952"/>
          <w:tblHeader/>
        </w:trPr>
        <w:tc>
          <w:tcPr>
            <w:tcW w:w="2329" w:type="dxa"/>
            <w:vMerge w:val="restart"/>
            <w:shd w:val="clear" w:color="auto" w:fill="D9D9D9" w:themeFill="background1" w:themeFillShade="D9"/>
            <w:vAlign w:val="center"/>
          </w:tcPr>
          <w:p w:rsidR="00F8717E" w:rsidRPr="00B33E19" w:rsidRDefault="00F8717E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2338" w:type="dxa"/>
            <w:vMerge w:val="restart"/>
            <w:shd w:val="clear" w:color="auto" w:fill="D9D9D9" w:themeFill="background1" w:themeFillShade="D9"/>
            <w:vAlign w:val="center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</w:t>
            </w:r>
            <w:r>
              <w:rPr>
                <w:rFonts w:ascii="TH SarabunIT๙" w:hAnsi="TH SarabunIT๙" w:cs="TH SarabunIT๙" w:hint="cs"/>
                <w:b/>
                <w:bCs/>
                <w:color w:val="FF0000"/>
                <w:sz w:val="24"/>
                <w:szCs w:val="24"/>
                <w:cs/>
              </w:rPr>
              <w:t xml:space="preserve">           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671" w:type="dxa"/>
            <w:gridSpan w:val="5"/>
            <w:shd w:val="clear" w:color="auto" w:fill="D5DCE4" w:themeFill="text2" w:themeFillTint="33"/>
            <w:vAlign w:val="center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2567</w:t>
            </w:r>
          </w:p>
        </w:tc>
      </w:tr>
      <w:tr w:rsidR="00F8717E" w:rsidRPr="00B33E19" w:rsidTr="00CB21E2">
        <w:trPr>
          <w:tblHeader/>
        </w:trPr>
        <w:tc>
          <w:tcPr>
            <w:tcW w:w="2329" w:type="dxa"/>
            <w:vMerge/>
            <w:shd w:val="clear" w:color="auto" w:fill="D9D9D9" w:themeFill="background1" w:themeFillShade="D9"/>
            <w:vAlign w:val="center"/>
          </w:tcPr>
          <w:p w:rsidR="00F8717E" w:rsidRPr="00B33E19" w:rsidRDefault="00F8717E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338" w:type="dxa"/>
            <w:vMerge/>
            <w:shd w:val="clear" w:color="auto" w:fill="D9D9D9" w:themeFill="background1" w:themeFillShade="D9"/>
            <w:vAlign w:val="center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977" w:type="dxa"/>
            <w:shd w:val="clear" w:color="auto" w:fill="D5DCE4" w:themeFill="text2" w:themeFillTint="33"/>
            <w:vAlign w:val="center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2976" w:type="dxa"/>
            <w:shd w:val="clear" w:color="auto" w:fill="D5DCE4" w:themeFill="text2" w:themeFillTint="33"/>
            <w:vAlign w:val="center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418" w:type="dxa"/>
            <w:shd w:val="clear" w:color="auto" w:fill="D5DCE4" w:themeFill="text2" w:themeFillTint="33"/>
            <w:vAlign w:val="center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458" w:type="dxa"/>
            <w:shd w:val="clear" w:color="auto" w:fill="D5DCE4" w:themeFill="text2" w:themeFillTint="33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842" w:type="dxa"/>
            <w:shd w:val="clear" w:color="auto" w:fill="D5DCE4" w:themeFill="text2" w:themeFillTint="33"/>
          </w:tcPr>
          <w:p w:rsidR="00F8717E" w:rsidRPr="00B33E19" w:rsidRDefault="00F8717E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F8717E" w:rsidRPr="00B33E19" w:rsidTr="00CB21E2">
        <w:trPr>
          <w:trHeight w:val="6012"/>
        </w:trPr>
        <w:tc>
          <w:tcPr>
            <w:tcW w:w="2329" w:type="dxa"/>
          </w:tcPr>
          <w:p w:rsidR="00F8717E" w:rsidRPr="00B33E19" w:rsidRDefault="005B399B" w:rsidP="00C038B4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8717E" w:rsidRPr="00B33E19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F8717E">
              <w:rPr>
                <w:rFonts w:ascii="TH SarabunIT๙" w:hAnsi="TH SarabunIT๙" w:cs="TH SarabunIT๙" w:hint="cs"/>
                <w:sz w:val="28"/>
                <w:cs/>
              </w:rPr>
              <w:t>ช่องทางรับฟังคำติชมหรือแสดงความคิดเห็นต่อการปฏิบัติงานหรือการให้บริการ</w:t>
            </w:r>
          </w:p>
          <w:p w:rsidR="00F8717E" w:rsidRPr="005F3B8B" w:rsidRDefault="00F8717E" w:rsidP="00C038B4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F8717E" w:rsidP="00C038B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8717E" w:rsidRPr="00FE05C6" w:rsidRDefault="00F8717E" w:rsidP="00C038B4">
            <w:pPr>
              <w:rPr>
                <w:rFonts w:ascii="TH SarabunIT๙" w:hAnsi="TH SarabunIT๙" w:cs="TH SarabunIT๙"/>
                <w:sz w:val="24"/>
                <w:szCs w:val="24"/>
              </w:rPr>
            </w:pPr>
          </w:p>
          <w:p w:rsidR="00F8717E" w:rsidRDefault="005B399B" w:rsidP="003C3D2F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8717E">
              <w:rPr>
                <w:rFonts w:ascii="TH SarabunIT๙" w:hAnsi="TH SarabunIT๙" w:cs="TH SarabunIT๙" w:hint="cs"/>
                <w:sz w:val="28"/>
                <w:cs/>
              </w:rPr>
              <w:t xml:space="preserve"> การสื่อสาร การตอบ          ข้อซักถาม หรือให้คำอธิบาย</w:t>
            </w: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5B399B" w:rsidP="00FF021D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8717E">
              <w:rPr>
                <w:rFonts w:ascii="TH SarabunIT๙" w:hAnsi="TH SarabunIT๙" w:cs="TH SarabunIT๙" w:hint="cs"/>
                <w:sz w:val="28"/>
                <w:cs/>
              </w:rPr>
              <w:t xml:space="preserve"> ช่องทางที่สามารถแจ้งให้ข้อมูล หรือร้องเรียนในกรณีที่พบว่าเจ้าหน้าที่มีการเรียกรับสินบนหรือทุจริตต่อหน้าที่</w:t>
            </w: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Default="00F8717E" w:rsidP="003C3D2F">
            <w:pPr>
              <w:rPr>
                <w:rFonts w:ascii="TH SarabunIT๙" w:hAnsi="TH SarabunIT๙" w:cs="TH SarabunIT๙"/>
                <w:sz w:val="28"/>
              </w:rPr>
            </w:pPr>
          </w:p>
          <w:p w:rsidR="00F8717E" w:rsidRPr="00B33E19" w:rsidRDefault="00F8717E" w:rsidP="003C3D2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38" w:type="dxa"/>
          </w:tcPr>
          <w:p w:rsidR="00F8717E" w:rsidRPr="00B33E19" w:rsidRDefault="00F8717E" w:rsidP="00DD56B1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มีความเห็นว่าหน่วยงานยังไม่มีหรือไม่ทราบว่ามีช่องทางรับฟัง          คำติชมหรือแสดงความคิดเห็นต่อการปฏิบัติงาน หรือการให้บริการ</w:t>
            </w:r>
          </w:p>
          <w:p w:rsidR="00F8717E" w:rsidRDefault="00F8717E" w:rsidP="005F1A1D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มีความเห็นว่าการสื่อสาร การตอบ          ข้อซักถาม หรือให้คำอธิบายของหน่วยงานยังขาดความชัดเจน</w:t>
            </w:r>
          </w:p>
          <w:p w:rsidR="00F8717E" w:rsidRPr="00B33E19" w:rsidRDefault="00F8717E" w:rsidP="00FE05C6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มีความเห็นว่าหน่วยงานยังไม่มีหรือไม่ทราบว่ามีช่องทางที่สามารถแจ้งให้ข้อมูล หรือร้องเรียนในกรณีที่พบว่าเจ้าหน้าที่มีการเรียกรับสินบนหรือทุจริตต่อหน้าที่</w:t>
            </w:r>
          </w:p>
        </w:tc>
        <w:tc>
          <w:tcPr>
            <w:tcW w:w="2977" w:type="dxa"/>
          </w:tcPr>
          <w:p w:rsidR="00F8717E" w:rsidRPr="00B33E19" w:rsidRDefault="00F8717E" w:rsidP="00336E70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พัฒนาและปรับปรุงระบบการให้บริการ ช่องทางการให้บริการที่หลากหลาย สะดวกต่อการใช้งาน </w:t>
            </w:r>
            <w:r w:rsidRPr="00B33E19">
              <w:rPr>
                <w:rFonts w:ascii="TH SarabunIT๙" w:hAnsi="TH SarabunIT๙" w:cs="TH SarabunIT๙"/>
                <w:sz w:val="28"/>
              </w:rPr>
              <w:br/>
              <w:t>-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 เผยแพร่ประชาสัมพันธ์ข้อมูล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br/>
              <w:t>ข่าวสารที่ได้ดำเนินงานตามภารกิจของหน่วยงานให้มากขึ้นผ่านช่องทางการเผยแพร่ข้อมูลที่หลากหลาย</w:t>
            </w:r>
          </w:p>
          <w:p w:rsidR="00F8717E" w:rsidRDefault="00F8717E" w:rsidP="00336E70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ปรับปรุงข้อมูลพื้นฐานในเว็บไซต์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ของหน่วยงาน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ให้เป็นปัจจุบัน</w:t>
            </w:r>
          </w:p>
          <w:p w:rsidR="00F8717E" w:rsidRPr="00B33E19" w:rsidRDefault="00F8717E" w:rsidP="00336E70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 เผยแพร่ประชาสัมพันธ์ช่องทางแจ้งเรื่องร้องเรียนการทุจริตและประพฤติมิชอบ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ของหน่วยงานให้มากขึ้น</w:t>
            </w:r>
          </w:p>
        </w:tc>
        <w:tc>
          <w:tcPr>
            <w:tcW w:w="2976" w:type="dxa"/>
          </w:tcPr>
          <w:p w:rsidR="00F8717E" w:rsidRPr="00B33E19" w:rsidRDefault="00F8717E" w:rsidP="00B62F7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ประชาสัมพันธ์เว็บไซต์ของหน่ว</w:t>
            </w:r>
            <w:r>
              <w:rPr>
                <w:rFonts w:ascii="TH SarabunIT๙" w:eastAsia="Calibri" w:hAnsi="TH SarabunIT๙" w:cs="TH SarabunIT๙"/>
                <w:sz w:val="28"/>
                <w:cs/>
              </w:rPr>
              <w:t>ยงาน และช่องทางสื่อสังคมออนไลน์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ให้กับ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ผู้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รับบริการหรือผู้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มาติดต่อ และติดโปสเตอร์ประชาสัมพันธ์ ไว้บริเวณ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          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ที่ให้บริการ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เพื่อให้บุคคลภายนอก           ได้ทราบโดยทั่วถึง</w:t>
            </w:r>
          </w:p>
          <w:p w:rsidR="00F8717E" w:rsidRPr="00B33E19" w:rsidRDefault="00F8717E" w:rsidP="00B62F7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 xml:space="preserve">จัดทำช่องทางสอบถามที่สามารถตอบคำถามได้อย่างรวดเร็ว เช่น </w:t>
            </w:r>
            <w:r w:rsidRPr="00B33E19">
              <w:rPr>
                <w:rFonts w:ascii="TH SarabunIT๙" w:eastAsia="Calibri" w:hAnsi="TH SarabunIT๙" w:cs="TH SarabunIT๙"/>
                <w:sz w:val="28"/>
              </w:rPr>
              <w:t>Messenger Live Chat Line</w:t>
            </w:r>
          </w:p>
          <w:p w:rsidR="00F8717E" w:rsidRDefault="00F8717E" w:rsidP="00B62F7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มอบหมายผู้รับผิดชอบของแต่ละ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สำนัก/กอง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ให้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จัดทำข้อมูลข่าวสาร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        </w:t>
            </w:r>
            <w:r w:rsidRPr="00B33E19">
              <w:rPr>
                <w:rFonts w:ascii="TH SarabunIT๙" w:eastAsia="Calibri" w:hAnsi="TH SarabunIT๙" w:cs="TH SarabunIT๙"/>
                <w:sz w:val="28"/>
                <w:cs/>
              </w:rPr>
              <w:t>ที่ประชาชนหรือผู้รับบริการควรได้รับทราบ และเผยแพร่เป็นประจำ</w:t>
            </w:r>
          </w:p>
          <w:p w:rsidR="00F8717E" w:rsidRDefault="00F8717E" w:rsidP="00B62F7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- ประชาสัมพันธ์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ช่องทางแจ้งเรื่องร้องเรียนการทุจริตและประพฤติ           มิชอบผ่านเว็บไซต์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ของหน่วยงาน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>ให้มากขึ้น</w:t>
            </w:r>
          </w:p>
          <w:p w:rsidR="00F8717E" w:rsidRPr="00B62F71" w:rsidRDefault="00F8717E" w:rsidP="00B62F71">
            <w:pPr>
              <w:jc w:val="thaiDistribute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</w:p>
        </w:tc>
        <w:tc>
          <w:tcPr>
            <w:tcW w:w="1418" w:type="dxa"/>
          </w:tcPr>
          <w:p w:rsidR="00F8717E" w:rsidRPr="00B33E19" w:rsidRDefault="00F8717E" w:rsidP="00336E70">
            <w:pPr>
              <w:pStyle w:val="1"/>
              <w:rPr>
                <w:sz w:val="32"/>
                <w:szCs w:val="32"/>
                <w:cs/>
              </w:rPr>
            </w:pPr>
            <w:r w:rsidRPr="000D2FBC">
              <w:rPr>
                <w:cs/>
              </w:rPr>
              <w:t>ทุก</w:t>
            </w:r>
            <w:r>
              <w:rPr>
                <w:rFonts w:hint="cs"/>
                <w:cs/>
              </w:rPr>
              <w:t>สำนัก/กอง</w:t>
            </w:r>
          </w:p>
        </w:tc>
        <w:tc>
          <w:tcPr>
            <w:tcW w:w="1458" w:type="dxa"/>
          </w:tcPr>
          <w:p w:rsidR="00F8717E" w:rsidRDefault="00F8717E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1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ต.ค. </w:t>
            </w:r>
            <w:r w:rsidRPr="00B33E19">
              <w:rPr>
                <w:rFonts w:ascii="TH SarabunIT๙" w:hAnsi="TH SarabunIT๙" w:cs="TH SarabunIT๙"/>
                <w:sz w:val="28"/>
              </w:rPr>
              <w:t>6</w:t>
            </w:r>
            <w:r w:rsidR="005B399B">
              <w:rPr>
                <w:rFonts w:ascii="TH SarabunIT๙" w:hAnsi="TH SarabunIT๙" w:cs="TH SarabunIT๙"/>
                <w:sz w:val="28"/>
              </w:rPr>
              <w:t>7</w:t>
            </w:r>
          </w:p>
          <w:p w:rsidR="00F8717E" w:rsidRDefault="00F8717E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>–</w:t>
            </w:r>
          </w:p>
          <w:p w:rsidR="00F8717E" w:rsidRPr="00B33E19" w:rsidRDefault="00F8717E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33E19">
              <w:rPr>
                <w:rFonts w:ascii="TH SarabunIT๙" w:hAnsi="TH SarabunIT๙" w:cs="TH SarabunIT๙"/>
                <w:sz w:val="28"/>
              </w:rPr>
              <w:t xml:space="preserve">30 </w:t>
            </w:r>
            <w:r w:rsidRPr="00B33E19">
              <w:rPr>
                <w:rFonts w:ascii="TH SarabunIT๙" w:hAnsi="TH SarabunIT๙" w:cs="TH SarabunIT๙"/>
                <w:sz w:val="28"/>
                <w:cs/>
              </w:rPr>
              <w:t xml:space="preserve">ก.ย. </w:t>
            </w:r>
            <w:r w:rsidRPr="00B33E19">
              <w:rPr>
                <w:rFonts w:ascii="TH SarabunIT๙" w:hAnsi="TH SarabunIT๙" w:cs="TH SarabunIT๙"/>
                <w:sz w:val="28"/>
              </w:rPr>
              <w:t>6</w:t>
            </w:r>
            <w:r w:rsidR="005B399B">
              <w:rPr>
                <w:rFonts w:ascii="TH SarabunIT๙" w:hAnsi="TH SarabunIT๙" w:cs="TH SarabunIT๙"/>
                <w:sz w:val="28"/>
              </w:rPr>
              <w:t>8</w:t>
            </w:r>
          </w:p>
        </w:tc>
        <w:tc>
          <w:tcPr>
            <w:tcW w:w="1842" w:type="dxa"/>
          </w:tcPr>
          <w:p w:rsidR="00F8717E" w:rsidRPr="00B33E19" w:rsidRDefault="00F8717E" w:rsidP="00C038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ดำเนินการในการประชุมประจำเดือน</w:t>
            </w:r>
          </w:p>
        </w:tc>
      </w:tr>
    </w:tbl>
    <w:p w:rsidR="00E27AF2" w:rsidRDefault="00E27AF2" w:rsidP="00E27AF2">
      <w:pPr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E27AF2" w:rsidRDefault="00E27AF2" w:rsidP="00E27AF2">
      <w:pPr>
        <w:contextualSpacing/>
        <w:rPr>
          <w:rFonts w:ascii="TH SarabunIT๙" w:eastAsia="Calibri" w:hAnsi="TH SarabunIT๙" w:cs="TH SarabunIT๙"/>
          <w:b/>
          <w:bCs/>
          <w:sz w:val="32"/>
          <w:szCs w:val="32"/>
          <w:cs/>
        </w:rPr>
        <w:sectPr w:rsidR="00E27AF2" w:rsidSect="005B1CF8">
          <w:pgSz w:w="16838" w:h="11906" w:orient="landscape"/>
          <w:pgMar w:top="1166" w:right="1440" w:bottom="994" w:left="1440" w:header="708" w:footer="708" w:gutter="0"/>
          <w:cols w:space="708"/>
          <w:docGrid w:linePitch="360"/>
        </w:sectPr>
      </w:pPr>
    </w:p>
    <w:p w:rsidR="00CB21E2" w:rsidRDefault="00CB21E2" w:rsidP="00CB21E2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F09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lastRenderedPageBreak/>
        <w:t>4</w:t>
      </w:r>
      <w:r w:rsidRPr="002F096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) </w:t>
      </w:r>
      <w:r w:rsidRPr="002F09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กระบวนการกำกับดูแลการใช้ทรัพย์สินของราชการ</w:t>
      </w:r>
    </w:p>
    <w:p w:rsidR="007C7E89" w:rsidRPr="002F096A" w:rsidRDefault="007C7E89" w:rsidP="00CB21E2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tbl>
      <w:tblPr>
        <w:tblStyle w:val="a3"/>
        <w:tblW w:w="1519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329"/>
        <w:gridCol w:w="2115"/>
        <w:gridCol w:w="2977"/>
        <w:gridCol w:w="2976"/>
        <w:gridCol w:w="1418"/>
        <w:gridCol w:w="1681"/>
        <w:gridCol w:w="1701"/>
      </w:tblGrid>
      <w:tr w:rsidR="00CB21E2" w:rsidRPr="00B33E19" w:rsidTr="00CB21E2">
        <w:trPr>
          <w:trHeight w:val="952"/>
          <w:tblHeader/>
        </w:trPr>
        <w:tc>
          <w:tcPr>
            <w:tcW w:w="2329" w:type="dxa"/>
            <w:vMerge w:val="restart"/>
            <w:shd w:val="clear" w:color="auto" w:fill="D9D9D9" w:themeFill="background1" w:themeFillShade="D9"/>
            <w:vAlign w:val="center"/>
          </w:tcPr>
          <w:p w:rsidR="00CB21E2" w:rsidRPr="00B33E19" w:rsidRDefault="00CB21E2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2115" w:type="dxa"/>
            <w:vMerge w:val="restart"/>
            <w:shd w:val="clear" w:color="auto" w:fill="D9D9D9" w:themeFill="background1" w:themeFillShade="D9"/>
            <w:vAlign w:val="center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</w:t>
            </w:r>
            <w:r>
              <w:rPr>
                <w:rFonts w:ascii="TH SarabunIT๙" w:hAnsi="TH SarabunIT๙" w:cs="TH SarabunIT๙" w:hint="cs"/>
                <w:b/>
                <w:bCs/>
                <w:color w:val="FF0000"/>
                <w:sz w:val="24"/>
                <w:szCs w:val="24"/>
                <w:cs/>
              </w:rPr>
              <w:t xml:space="preserve">           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753" w:type="dxa"/>
            <w:gridSpan w:val="5"/>
            <w:shd w:val="clear" w:color="auto" w:fill="D5DCE4" w:themeFill="text2" w:themeFillTint="33"/>
            <w:vAlign w:val="center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2567</w:t>
            </w:r>
          </w:p>
        </w:tc>
      </w:tr>
      <w:tr w:rsidR="00CB21E2" w:rsidRPr="00B33E19" w:rsidTr="00CB21E2">
        <w:trPr>
          <w:tblHeader/>
        </w:trPr>
        <w:tc>
          <w:tcPr>
            <w:tcW w:w="2329" w:type="dxa"/>
            <w:vMerge/>
            <w:shd w:val="clear" w:color="auto" w:fill="D9D9D9" w:themeFill="background1" w:themeFillShade="D9"/>
            <w:vAlign w:val="center"/>
          </w:tcPr>
          <w:p w:rsidR="00CB21E2" w:rsidRPr="00B33E19" w:rsidRDefault="00CB21E2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115" w:type="dxa"/>
            <w:vMerge/>
            <w:shd w:val="clear" w:color="auto" w:fill="D9D9D9" w:themeFill="background1" w:themeFillShade="D9"/>
            <w:vAlign w:val="center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977" w:type="dxa"/>
            <w:shd w:val="clear" w:color="auto" w:fill="D5DCE4" w:themeFill="text2" w:themeFillTint="33"/>
            <w:vAlign w:val="center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2976" w:type="dxa"/>
            <w:shd w:val="clear" w:color="auto" w:fill="D5DCE4" w:themeFill="text2" w:themeFillTint="33"/>
            <w:vAlign w:val="center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418" w:type="dxa"/>
            <w:shd w:val="clear" w:color="auto" w:fill="D5DCE4" w:themeFill="text2" w:themeFillTint="33"/>
            <w:vAlign w:val="center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681" w:type="dxa"/>
            <w:shd w:val="clear" w:color="auto" w:fill="D5DCE4" w:themeFill="text2" w:themeFillTint="33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701" w:type="dxa"/>
            <w:shd w:val="clear" w:color="auto" w:fill="D5DCE4" w:themeFill="text2" w:themeFillTint="33"/>
          </w:tcPr>
          <w:p w:rsidR="00CB21E2" w:rsidRPr="00B33E19" w:rsidRDefault="00CB21E2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CB21E2" w:rsidRPr="00B33E19" w:rsidTr="00CB21E2">
        <w:trPr>
          <w:trHeight w:val="4882"/>
        </w:trPr>
        <w:tc>
          <w:tcPr>
            <w:tcW w:w="2329" w:type="dxa"/>
          </w:tcPr>
          <w:p w:rsidR="00CB21E2" w:rsidRPr="004A3377" w:rsidRDefault="005B399B" w:rsidP="004A3377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="00CB21E2"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="00CB21E2" w:rsidRPr="004A337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แนวปฏิบัติของหน่วยงาน เกี่ยวกับการใช้ทรัพย์สินของราชการ</w:t>
            </w:r>
          </w:p>
          <w:p w:rsidR="00CB21E2" w:rsidRDefault="00CB21E2" w:rsidP="004A3377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B21E2" w:rsidRPr="004A3377" w:rsidRDefault="005B399B" w:rsidP="004A3377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</w:t>
            </w:r>
            <w:r w:rsidR="00CB21E2" w:rsidRPr="004A337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การนำทรัพย์สินของราชการไปใช้โดยไม่ได้              ขออนุญาตอย่างถูกต้อง</w:t>
            </w:r>
          </w:p>
          <w:p w:rsidR="00CB21E2" w:rsidRPr="004A3377" w:rsidRDefault="00CB21E2" w:rsidP="004A3377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B21E2" w:rsidRPr="004A3377" w:rsidRDefault="005B399B" w:rsidP="004A3377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="00CB21E2" w:rsidRPr="004A337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การกำกับดูแลและตรวจสอบการใช้ทรัพย์สินของราชการ เพื่อป้องกันไม่ให้มีการนำไปใช้ประโยชน์ส่วนตัว</w:t>
            </w:r>
          </w:p>
        </w:tc>
        <w:tc>
          <w:tcPr>
            <w:tcW w:w="2115" w:type="dxa"/>
          </w:tcPr>
          <w:p w:rsidR="00CB21E2" w:rsidRDefault="00CB21E2" w:rsidP="00446935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 บุคลากรในหน่วยงานบางรายไม่ทราบ</w:t>
            </w:r>
            <w:r w:rsidRPr="00446935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แนวปฏิบัติ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ที่ถูกต้อง</w:t>
            </w:r>
            <w:r w:rsidRPr="00446935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เกี่ยวกับการใช้ทรัพย์สินของราชการ</w:t>
            </w:r>
          </w:p>
          <w:p w:rsidR="00CB21E2" w:rsidRDefault="00CB21E2" w:rsidP="001A719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 บุคคลภายนอกหรือภาคเอกชนมีการขอยืมทรัพย์สินของทางราชการไปใช้อย่างไม่ถูกต้อง</w:t>
            </w:r>
          </w:p>
          <w:p w:rsidR="00CB21E2" w:rsidRPr="004A3377" w:rsidRDefault="00CB21E2" w:rsidP="001A719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 บุคลากรในหน่วยงานบางรายเห็นว่า หน่วยงานขาดการกำกับดูแลและตรวจสอบการใช้ทรัพย์สินของราชการ เพื่อป้องกันไม่ให้มีการนำไปใช้ประโยชน์ส่วนตัว</w:t>
            </w:r>
          </w:p>
        </w:tc>
        <w:tc>
          <w:tcPr>
            <w:tcW w:w="2977" w:type="dxa"/>
          </w:tcPr>
          <w:p w:rsidR="00CB21E2" w:rsidRPr="004A3377" w:rsidRDefault="00CB21E2" w:rsidP="00336E70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กำหนดแนวทางและสร้างการรับรู้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br/>
              <w:t>การใช้ทรัพย์สินของราชการไว้ในคู่มือมาตรฐานการปฏิบัติงาน ให้บุคลากรถือปฏิบัติอย่างเคร่งครัด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 </w:t>
            </w:r>
          </w:p>
          <w:p w:rsidR="00CB21E2" w:rsidRDefault="00CB21E2" w:rsidP="00336E70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กำกับติดตาม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ให้บุคลากรภายในหน่วยงานมีการขออนุญาตในกา</w:t>
            </w:r>
            <w:r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รยืมทรัพย์สินอย่างถูกต้อง ตลอดจน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การกำกับดูแลและตรวจสอบการใช้ทรัพย์สินของทางราชการเพื่อป้องกันไม่ให้นำไปใช้เพื่อประโยชน์ส่วนตัว</w:t>
            </w:r>
          </w:p>
          <w:p w:rsidR="00CB21E2" w:rsidRPr="004A3377" w:rsidRDefault="00CB21E2" w:rsidP="00336E70">
            <w:pPr>
              <w:jc w:val="thaiDistribute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- กำหนดขั้นตอนและแนวทางการขอยืมทรัพย์สินของทางราชการตามประเภทงานด้านต่างๆ ไว้ในคู่มือหรือมาตรฐานการให้บริการอย่างชัดเจน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</w:tc>
        <w:tc>
          <w:tcPr>
            <w:tcW w:w="2976" w:type="dxa"/>
          </w:tcPr>
          <w:p w:rsidR="00CB21E2" w:rsidRPr="004A3377" w:rsidRDefault="00CB21E2" w:rsidP="00D548E4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-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จัดทำคู่มือ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>/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ชี้แจงขั้นตอน/แนวปฏิบัติในการขออนุญาตเพื่อยืมทรัพย์สิน พร้อมทั้งจัดทำเป็นแผนผังติดประชาสัมพันธ์ในหน่วยงาน</w:t>
            </w:r>
          </w:p>
          <w:p w:rsidR="00CB21E2" w:rsidRPr="004A3377" w:rsidRDefault="00CB21E2" w:rsidP="00D548E4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>-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 มอบหมายเจ้าหน้าที่กำกับดูแลและตรวจสอบการใช้ทรัพย์สินของราชการอย่างสม่ำเสมอ </w:t>
            </w:r>
          </w:p>
          <w:p w:rsidR="00CB21E2" w:rsidRPr="004A3377" w:rsidRDefault="00CB21E2" w:rsidP="00D548E4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ใ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ห้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แต่ละ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สำนัก/กอง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จัดทำรายงาน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การยืมทรัพย์สินราชการและรายงานในการประชุมประจำเดือน </w:t>
            </w:r>
          </w:p>
          <w:p w:rsidR="00CB21E2" w:rsidRDefault="00CB21E2" w:rsidP="00D548E4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ผู้บริหาร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กำชับ กำกับติดตาม 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  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ให้บุคลากรภายในหน่วยงานมีการ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ขออนุญาตในการยืมทรัพย์สิน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 xml:space="preserve">          </w:t>
            </w:r>
            <w:r w:rsidRPr="004A3377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อย่างถูกต้อง</w:t>
            </w:r>
          </w:p>
          <w:p w:rsidR="00CB21E2" w:rsidRDefault="00CB21E2" w:rsidP="00D548E4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- จัดทำคู่มือหรือมาตรฐานการให้บริการประชาชนในการขออนุญาตยืมทรัพย์สินของทางราชการ พร้อมทั้งประชาสัมพันธ์ให้บุคคลภายนอกทราบ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ผ่านช่องทางเว็บไซต์ </w:t>
            </w:r>
            <w:r>
              <w:rPr>
                <w:rFonts w:ascii="TH SarabunIT๙" w:hAnsi="TH SarabunIT๙" w:cs="TH SarabunIT๙"/>
                <w:sz w:val="28"/>
              </w:rPr>
              <w:t xml:space="preserve">Facebook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หรือบริเวณจุดให้บริการหรือ           จุดประชาสัมพันธ์ของหน่วยงาน</w:t>
            </w:r>
          </w:p>
          <w:p w:rsidR="00CB21E2" w:rsidRPr="004A3377" w:rsidRDefault="00CB21E2" w:rsidP="00D548E4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418" w:type="dxa"/>
          </w:tcPr>
          <w:p w:rsidR="00CB21E2" w:rsidRPr="004A3377" w:rsidRDefault="00CB21E2" w:rsidP="00336E70">
            <w:pPr>
              <w:pStyle w:val="2"/>
              <w:rPr>
                <w:color w:val="000000" w:themeColor="text1"/>
                <w:sz w:val="28"/>
                <w:cs/>
              </w:rPr>
            </w:pPr>
            <w:r w:rsidRPr="004A3377">
              <w:rPr>
                <w:color w:val="000000" w:themeColor="text1"/>
                <w:sz w:val="28"/>
                <w:cs/>
              </w:rPr>
              <w:t>ทุก</w:t>
            </w:r>
            <w:r w:rsidRPr="004A3377">
              <w:rPr>
                <w:rFonts w:hint="cs"/>
                <w:color w:val="000000" w:themeColor="text1"/>
                <w:sz w:val="28"/>
                <w:cs/>
              </w:rPr>
              <w:t>สำนัก/กอง</w:t>
            </w:r>
          </w:p>
        </w:tc>
        <w:tc>
          <w:tcPr>
            <w:tcW w:w="1681" w:type="dxa"/>
          </w:tcPr>
          <w:p w:rsidR="00CB21E2" w:rsidRPr="004A3377" w:rsidRDefault="00CB21E2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4A337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ต.ค. </w:t>
            </w:r>
            <w:r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  <w:p w:rsidR="00CB21E2" w:rsidRPr="004A3377" w:rsidRDefault="00CB21E2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</w:p>
          <w:p w:rsidR="00CB21E2" w:rsidRPr="004A3377" w:rsidRDefault="00CB21E2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30 </w:t>
            </w:r>
            <w:r w:rsidRPr="004A337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ก.ย. </w:t>
            </w:r>
            <w:r w:rsidRPr="004A3377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</w:p>
        </w:tc>
        <w:tc>
          <w:tcPr>
            <w:tcW w:w="1701" w:type="dxa"/>
          </w:tcPr>
          <w:p w:rsidR="00CB21E2" w:rsidRPr="004A3377" w:rsidRDefault="00CB21E2" w:rsidP="00C038B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4A3377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  <w:r w:rsidRPr="004A3377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4A3377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4A337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ดำเนินการในการประชุมประจำเดือน</w:t>
            </w:r>
          </w:p>
        </w:tc>
      </w:tr>
    </w:tbl>
    <w:p w:rsidR="007C7E89" w:rsidRDefault="007C7E89" w:rsidP="007C7E89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F09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lastRenderedPageBreak/>
        <w:t>5</w:t>
      </w:r>
      <w:r w:rsidRPr="002F096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) </w:t>
      </w:r>
      <w:r w:rsidRPr="002F09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กระบวนการสร้างความโปร่งใสในการใช้งบประมาณและการจัดซื้อจัดจ้าง</w:t>
      </w:r>
    </w:p>
    <w:p w:rsidR="007C7E89" w:rsidRPr="002F096A" w:rsidRDefault="007C7E89" w:rsidP="007C7E89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tbl>
      <w:tblPr>
        <w:tblStyle w:val="a3"/>
        <w:tblW w:w="15338" w:type="dxa"/>
        <w:tblInd w:w="-601" w:type="dxa"/>
        <w:tblLook w:val="04A0" w:firstRow="1" w:lastRow="0" w:firstColumn="1" w:lastColumn="0" w:noHBand="0" w:noVBand="1"/>
      </w:tblPr>
      <w:tblGrid>
        <w:gridCol w:w="2552"/>
        <w:gridCol w:w="1985"/>
        <w:gridCol w:w="2977"/>
        <w:gridCol w:w="2976"/>
        <w:gridCol w:w="1418"/>
        <w:gridCol w:w="1588"/>
        <w:gridCol w:w="1842"/>
      </w:tblGrid>
      <w:tr w:rsidR="007C7E89" w:rsidRPr="00B33E19" w:rsidTr="007C7E89">
        <w:trPr>
          <w:trHeight w:val="952"/>
          <w:tblHeader/>
        </w:trPr>
        <w:tc>
          <w:tcPr>
            <w:tcW w:w="2552" w:type="dxa"/>
            <w:vMerge w:val="restart"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1985" w:type="dxa"/>
            <w:vMerge w:val="restart"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</w:t>
            </w:r>
            <w:r>
              <w:rPr>
                <w:rFonts w:ascii="TH SarabunIT๙" w:hAnsi="TH SarabunIT๙" w:cs="TH SarabunIT๙" w:hint="cs"/>
                <w:b/>
                <w:bCs/>
                <w:color w:val="FF0000"/>
                <w:sz w:val="24"/>
                <w:szCs w:val="24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801" w:type="dxa"/>
            <w:gridSpan w:val="5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2567</w:t>
            </w:r>
          </w:p>
        </w:tc>
      </w:tr>
      <w:tr w:rsidR="007C7E89" w:rsidRPr="00B33E19" w:rsidTr="007C7E89">
        <w:trPr>
          <w:tblHeader/>
        </w:trPr>
        <w:tc>
          <w:tcPr>
            <w:tcW w:w="2552" w:type="dxa"/>
            <w:vMerge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1985" w:type="dxa"/>
            <w:vMerge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977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2976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418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588" w:type="dxa"/>
            <w:shd w:val="clear" w:color="auto" w:fill="D5DCE4" w:themeFill="text2" w:themeFillTint="33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842" w:type="dxa"/>
            <w:shd w:val="clear" w:color="auto" w:fill="D5DCE4" w:themeFill="text2" w:themeFillTint="33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7C7E89" w:rsidRPr="00B33E19" w:rsidTr="007C7E89">
        <w:trPr>
          <w:trHeight w:val="4113"/>
        </w:trPr>
        <w:tc>
          <w:tcPr>
            <w:tcW w:w="2552" w:type="dxa"/>
          </w:tcPr>
          <w:p w:rsidR="007C7E89" w:rsidRPr="00B33E19" w:rsidRDefault="00310ADF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="007C7E89"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="007C7E89"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ข้อมูลเกี่ยวกับงบประมาณของหน่วยงานหรือของส่วนงานที่รับผิดชอบ</w:t>
            </w:r>
          </w:p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Default="00310ADF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</w:t>
            </w:r>
            <w:r w:rsidR="007C7E89"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การ</w:t>
            </w:r>
            <w:r w:rsidR="007C7E8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เข้าไป</w:t>
            </w:r>
            <w:r w:rsidR="007C7E89"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มีส่วนร่ว</w:t>
            </w:r>
            <w:r w:rsidR="007C7E8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</w:t>
            </w:r>
            <w:r w:rsidR="007C7E89"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ในกระบวนการงบประมาณ</w:t>
            </w:r>
          </w:p>
          <w:p w:rsidR="007C7E8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Default="00310ADF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</w:t>
            </w:r>
            <w:r w:rsidR="007C7E8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การใช้จ่ายงบประมาณเป็นไปตามวัตถุประสงค์และคุ้มค่า</w:t>
            </w:r>
          </w:p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 </w:t>
            </w:r>
          </w:p>
        </w:tc>
        <w:tc>
          <w:tcPr>
            <w:tcW w:w="1985" w:type="dxa"/>
          </w:tcPr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บุคลากรในหน่วยงานบางราย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ไม่ทราบ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ข้อมูล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เกี่ยวกับงบประมาณของหน่วยงานหรือของส่วนงานที่รับผิดชอบ</w:t>
            </w:r>
          </w:p>
          <w:p w:rsidR="007C7E89" w:rsidRDefault="007C7E89" w:rsidP="001702FF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บุคลากรในหน่วยงานบางราย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ไม่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เคยเข้าไปมีส่วนร่วมในกระบวนการงบประมาณ</w:t>
            </w:r>
          </w:p>
          <w:p w:rsidR="007C7E89" w:rsidRDefault="007C7E89" w:rsidP="001702FF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 บุคลากรในหน่วยงานบางรายเห็นว่าการใช้จ่ายงบประมาณของหน่วยงานยังไม่เป็นไปตามวัตถุประสงค์และคุ้มค่า</w:t>
            </w:r>
          </w:p>
          <w:p w:rsidR="007C7E89" w:rsidRPr="00B33E19" w:rsidRDefault="007C7E89" w:rsidP="001702FF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977" w:type="dxa"/>
          </w:tcPr>
          <w:p w:rsidR="007C7E89" w:rsidRPr="00B33E19" w:rsidRDefault="007C7E89" w:rsidP="00D548E4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>-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 สร้างการรับรู้ของผู้มีส่วนได้เสียภายในเกี่ยวกับแผนการใช้จ่ายงบประมาณประจำปี การจัดซื้อจัดจ้าง 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และ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การจัดหาพัสดุของ</w:t>
            </w:r>
            <w:r w:rsidR="00310ADF"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องค์การ</w:t>
            </w:r>
            <w:proofErr w:type="spellStart"/>
            <w:r w:rsidR="00310ADF"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บริ</w:t>
            </w:r>
            <w:proofErr w:type="spellEnd"/>
            <w:r w:rsidR="00310ADF"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หารส่วนตำบลเขามีเกียรติ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ให้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กับ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บุคลากรภายในหน่วยงานรับทราบทั่วทั้งองค์กร</w:t>
            </w:r>
          </w:p>
          <w:p w:rsidR="007C7E8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>-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ปิดโอกาสการมีส่วนร่วมของบุคลากรภายในหน่วยงานเกี่ยวกับการจัดทำแผนการดำเนินงานและแผนการใช้จ่ายงบประมาณ รวมไปถึงการกำกับติดตามในการตรวจสอบการ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ใช้จ่ายงบประมาณด้วย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เพื่อให้บุคลากรได้เข้ามามีส่วนร่วม          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ในกระบวนการงบประมาณ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ให้เป็นไปตามวัตถุประสงค์ มีความคุ้มค่า และเกิดประโยชน์สูงสุดของประชาชน</w:t>
            </w:r>
          </w:p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2976" w:type="dxa"/>
          </w:tcPr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ชี้แจงในที่ประชุมประจำเดือนเกี่ยวกับแผนการใช้จ่ายงบประมาณของหน่วยงานหรือของส่วนงาน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     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ที่รับผิดชอบ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พร้อมทั้งรายงานผลการใช้จ่ายงบประมาณ การกำกับติดตามทุกเดือน</w:t>
            </w:r>
          </w:p>
          <w:p w:rsidR="007C7E89" w:rsidRPr="00B33E19" w:rsidRDefault="007C7E89" w:rsidP="004B2DF4">
            <w:pPr>
              <w:jc w:val="thaiDistribute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-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มอบหมายให้ทุก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สำนัก/กอง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ตรวจสอบการใช้จ่ายงบประมาณ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 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ทุกเดือน และแจ้งในที่ประชุมประจำเดือนเพื่อให้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บุคลากรในหน่วยงาน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รับทราบ </w:t>
            </w:r>
          </w:p>
        </w:tc>
        <w:tc>
          <w:tcPr>
            <w:tcW w:w="1418" w:type="dxa"/>
          </w:tcPr>
          <w:p w:rsidR="007C7E89" w:rsidRPr="00B33E19" w:rsidRDefault="007C7E89" w:rsidP="00D548E4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กองคลัง</w:t>
            </w:r>
          </w:p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588" w:type="dxa"/>
          </w:tcPr>
          <w:p w:rsidR="007C7E89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ต.ค.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  <w:p w:rsidR="007C7E89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</w:p>
          <w:p w:rsidR="007C7E89" w:rsidRPr="00B33E19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30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ก.ย. 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</w:p>
        </w:tc>
        <w:tc>
          <w:tcPr>
            <w:tcW w:w="1842" w:type="dxa"/>
          </w:tcPr>
          <w:p w:rsidR="007C7E89" w:rsidRPr="00B33E19" w:rsidRDefault="007C7E89" w:rsidP="00D548E4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B33E1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B33E1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B33E1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ดำเนินการในการประชุมประจำเดือน</w:t>
            </w:r>
          </w:p>
        </w:tc>
      </w:tr>
    </w:tbl>
    <w:p w:rsidR="002607A1" w:rsidRPr="00B33E19" w:rsidRDefault="002607A1" w:rsidP="008977C7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</w:p>
    <w:p w:rsidR="007F2F96" w:rsidRDefault="007F2F96" w:rsidP="008B0E8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B0E85" w:rsidRDefault="008B0E85" w:rsidP="008977C7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</w:p>
    <w:p w:rsidR="00C4007B" w:rsidRDefault="00C4007B" w:rsidP="008977C7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</w:p>
    <w:p w:rsidR="007C7E89" w:rsidRPr="00C4007B" w:rsidRDefault="007C7E89" w:rsidP="007C7E89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C4007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6</w:t>
      </w:r>
      <w:r w:rsidRPr="00C4007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) </w:t>
      </w:r>
      <w:r w:rsidRPr="00C4007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กระบวนการควบคุม ตรวจสอบการใช้อำนาจและการบริหารงานบุคคล</w:t>
      </w:r>
    </w:p>
    <w:tbl>
      <w:tblPr>
        <w:tblStyle w:val="a3"/>
        <w:tblW w:w="15298" w:type="dxa"/>
        <w:tblInd w:w="-702" w:type="dxa"/>
        <w:tblLook w:val="04A0" w:firstRow="1" w:lastRow="0" w:firstColumn="1" w:lastColumn="0" w:noHBand="0" w:noVBand="1"/>
      </w:tblPr>
      <w:tblGrid>
        <w:gridCol w:w="2869"/>
        <w:gridCol w:w="2068"/>
        <w:gridCol w:w="2783"/>
        <w:gridCol w:w="2976"/>
        <w:gridCol w:w="1418"/>
        <w:gridCol w:w="1483"/>
        <w:gridCol w:w="1701"/>
      </w:tblGrid>
      <w:tr w:rsidR="007C7E89" w:rsidRPr="00B33E19" w:rsidTr="007C7E89">
        <w:trPr>
          <w:trHeight w:val="952"/>
          <w:tblHeader/>
        </w:trPr>
        <w:tc>
          <w:tcPr>
            <w:tcW w:w="2869" w:type="dxa"/>
            <w:vMerge w:val="restart"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2068" w:type="dxa"/>
            <w:vMerge w:val="restart"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361" w:type="dxa"/>
            <w:gridSpan w:val="5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2567</w:t>
            </w:r>
          </w:p>
        </w:tc>
      </w:tr>
      <w:tr w:rsidR="007C7E89" w:rsidRPr="00B33E19" w:rsidTr="007C7E89">
        <w:trPr>
          <w:tblHeader/>
        </w:trPr>
        <w:tc>
          <w:tcPr>
            <w:tcW w:w="2869" w:type="dxa"/>
            <w:vMerge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068" w:type="dxa"/>
            <w:vMerge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783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2976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418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483" w:type="dxa"/>
            <w:shd w:val="clear" w:color="auto" w:fill="D5DCE4" w:themeFill="text2" w:themeFillTint="33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701" w:type="dxa"/>
            <w:shd w:val="clear" w:color="auto" w:fill="D5DCE4" w:themeFill="text2" w:themeFillTint="33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7C7E89" w:rsidRPr="00B33E19" w:rsidTr="007C7E89">
        <w:trPr>
          <w:trHeight w:val="4711"/>
        </w:trPr>
        <w:tc>
          <w:tcPr>
            <w:tcW w:w="2869" w:type="dxa"/>
          </w:tcPr>
          <w:p w:rsidR="007C7E89" w:rsidRPr="00304C6E" w:rsidRDefault="00310ADF" w:rsidP="00304C6E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="007C7E89"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="007C7E89"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การมอบหมายงานตามตำแหน่งหน้าที่จากผู้บังคับบัญชา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Default="00310ADF" w:rsidP="00304C6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</w:t>
            </w:r>
            <w:r w:rsidR="007C7E8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การใช้อำนาจของผู้บังคับบัญชาให้ทำในสิ่งที่ไม่ถูกต้อง หรือมีความเสี่ยงต่อการทุจริต</w:t>
            </w:r>
          </w:p>
          <w:p w:rsidR="007C7E89" w:rsidRDefault="007C7E89" w:rsidP="00304C6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Default="007C7E89" w:rsidP="00304C6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Default="007C7E89" w:rsidP="00304C6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C7E89" w:rsidRPr="00304C6E" w:rsidRDefault="00310ADF" w:rsidP="00304C6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-</w:t>
            </w:r>
            <w:r w:rsidR="007C7E8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มาตรฐานทางจริยธรรมหรือประมวลจริยธรรมสำหรับเจ้าหน้าที่</w:t>
            </w:r>
          </w:p>
        </w:tc>
        <w:tc>
          <w:tcPr>
            <w:tcW w:w="2068" w:type="dxa"/>
          </w:tcPr>
          <w:p w:rsidR="007C7E89" w:rsidRDefault="007C7E89" w:rsidP="00DD56B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บุคลากรในหน่วยงานบางรายเห็นว่าการมอบหมายงานของผู้บังคับบัญชามีความเป็นธรรม แต่ยังไม่ตรงตามตำแหน่งหน้าที่</w:t>
            </w:r>
          </w:p>
          <w:p w:rsidR="007C7E89" w:rsidRPr="005963AC" w:rsidRDefault="007C7E89" w:rsidP="005963AC">
            <w:pPr>
              <w:jc w:val="thaiDistribute"/>
              <w:rPr>
                <w:rFonts w:ascii="TH SarabunIT๙" w:hAnsi="TH SarabunIT๙" w:cs="TH SarabunIT๙"/>
                <w:color w:val="000000" w:themeColor="text1"/>
                <w:spacing w:val="-4"/>
                <w:sz w:val="28"/>
              </w:rPr>
            </w:pPr>
            <w:r w:rsidRPr="005963A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</w:rPr>
              <w:t>-</w:t>
            </w:r>
            <w:r w:rsidRPr="005963A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5963A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>บุคลากรในหน่วยงานบางรายเคยถูกผู้บังคับบัญชา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>สั่ง</w:t>
            </w:r>
            <w:r w:rsidRPr="005963A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>ให้ทำ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            </w:t>
            </w:r>
            <w:r w:rsidRPr="005963A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>ในสิ่งที่ไม่ถูกต้อง หรือ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5963A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>มีความเสี่ยงต่อการทุจริต</w:t>
            </w:r>
          </w:p>
          <w:p w:rsidR="007C7E89" w:rsidRDefault="007C7E89" w:rsidP="005963AC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5963A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</w:rPr>
              <w:t>-</w:t>
            </w:r>
            <w:r w:rsidRPr="005963A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5963A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>บุคลากรในหน่วยงานบางราย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มีความเห็นว่าหน่วยงานยังไม่มีหรือไม่ทราบว่ามี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มาตรฐานทางจริยธรรมหรือประมวลจริยธรรมสำหรับเจ้าหน้าที่</w:t>
            </w:r>
          </w:p>
          <w:p w:rsidR="007C7E89" w:rsidRPr="00304C6E" w:rsidRDefault="007C7E89" w:rsidP="005963AC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783" w:type="dxa"/>
          </w:tcPr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-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แสดงหลักเกณฑ์การบริหาร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  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และพัฒนาทรัพยากรบุคคล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  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ทั้ง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หลักเกณฑ์ ให้ยึดถือปฏิบัติอย่างเคร่งครัด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1.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หลักเกณฑ์การสรรหาและแต่งตั้งบุคลากร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2.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หลักเกณฑ์การบรรจุและแต่งตั้งบุคลากร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3.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หลักเกณฑ์การพัฒนาบุคคล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หลักเกณฑ์การประเมินผลการปฏิบัติราชการ</w:t>
            </w:r>
          </w:p>
          <w:p w:rsidR="007C7E89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การให้คุณให้โทษและการสร้างขวัญกำลังใจ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แสดงมาตรฐานทางจริยธรรมหรือประมวลจริยธรรมสำหรับเจ้าหน้าที่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ให้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กับ</w:t>
            </w:r>
            <w:r w:rsidRPr="00B33E19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บุคลากรภายในหน่วยงานรับทราบทั่วทั้งองค์กร</w:t>
            </w:r>
          </w:p>
          <w:p w:rsidR="007C7E89" w:rsidRPr="00304C6E" w:rsidRDefault="007C7E89" w:rsidP="00C038B4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2976" w:type="dxa"/>
          </w:tcPr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-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กำหนดนโยบายหรือแผนการบริหารและพัฒนาทรัพยากรบุคคลของหน่วยงาน และกำหนดแนวทางการมอบหมายงาน การจัดทำตัวชี้วัดที่ชัดเจน ทั้งผู้ประเมินและผู้ถูกประเมินรับทราบร่วมกัน</w:t>
            </w:r>
          </w:p>
          <w:p w:rsidR="007C7E89" w:rsidRPr="00304C6E" w:rsidRDefault="007C7E89" w:rsidP="00455291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-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กำกับติดตามและรายงานผลการขับเคลื่อนนโยบายหรือแผนการบริหารและพัฒนาทรัพยากรบุคคลของหน่วยงาน</w:t>
            </w:r>
          </w:p>
          <w:p w:rsidR="007C7E89" w:rsidRPr="000D2FBC" w:rsidRDefault="007C7E89" w:rsidP="00DD56B1">
            <w:pPr>
              <w:jc w:val="thaiDistribute"/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</w:pP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</w:rPr>
              <w:t xml:space="preserve">- 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28"/>
                <w:cs/>
              </w:rPr>
              <w:t>ประชาสัมพันธ์</w:t>
            </w:r>
            <w:r w:rsidRPr="000D2FBC">
              <w:rPr>
                <w:rFonts w:ascii="TH SarabunIT๙" w:eastAsia="Calibri" w:hAnsi="TH SarabunIT๙" w:cs="TH SarabunIT๙"/>
                <w:color w:val="000000" w:themeColor="text1"/>
                <w:sz w:val="28"/>
                <w:cs/>
              </w:rPr>
              <w:t>ประกาศประมวลจริยธรรมสำหรับเจ้าหน้าที่ของรัฐ ได้แก่ ประมวลจริยธรรมผู้บริหารท้องถิ่น ประมวลจริยธรรมสมาชิกสภา และประมวลจริยธรรมพนักงานส่วนท้องถิ่น ให้เจ้าหน้าที่ได้รับทราบและยึดถือปฏิบัติเป็นมาตรฐานเดียวกัน</w:t>
            </w:r>
          </w:p>
          <w:p w:rsidR="007C7E89" w:rsidRPr="00304C6E" w:rsidRDefault="007C7E89" w:rsidP="00C038B4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1418" w:type="dxa"/>
          </w:tcPr>
          <w:p w:rsidR="007C7E89" w:rsidRPr="00304C6E" w:rsidRDefault="007C7E89" w:rsidP="00455291">
            <w:pPr>
              <w:pStyle w:val="3"/>
              <w:rPr>
                <w:color w:val="000000" w:themeColor="text1"/>
                <w:sz w:val="28"/>
                <w:szCs w:val="28"/>
                <w:cs/>
              </w:rPr>
            </w:pPr>
            <w:r w:rsidRPr="00304C6E">
              <w:rPr>
                <w:color w:val="000000" w:themeColor="text1"/>
                <w:sz w:val="28"/>
                <w:szCs w:val="28"/>
                <w:cs/>
              </w:rPr>
              <w:t>ทุก</w:t>
            </w:r>
            <w:r w:rsidRPr="00304C6E">
              <w:rPr>
                <w:rFonts w:hint="cs"/>
                <w:color w:val="000000" w:themeColor="text1"/>
                <w:sz w:val="28"/>
                <w:szCs w:val="28"/>
                <w:cs/>
              </w:rPr>
              <w:t>สำนัก/กอง</w:t>
            </w:r>
          </w:p>
        </w:tc>
        <w:tc>
          <w:tcPr>
            <w:tcW w:w="1483" w:type="dxa"/>
          </w:tcPr>
          <w:p w:rsidR="007C7E89" w:rsidRPr="00304C6E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ต.ค.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  <w:p w:rsidR="007C7E89" w:rsidRPr="00304C6E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</w:p>
          <w:p w:rsidR="007C7E89" w:rsidRPr="00304C6E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30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ก.ย. 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</w:p>
        </w:tc>
        <w:tc>
          <w:tcPr>
            <w:tcW w:w="1701" w:type="dxa"/>
          </w:tcPr>
          <w:p w:rsidR="007C7E89" w:rsidRPr="00304C6E" w:rsidRDefault="007C7E89" w:rsidP="000E66EC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04C6E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  <w:r w:rsidRPr="00304C6E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cs/>
              </w:rPr>
              <w:t xml:space="preserve"> </w:t>
            </w:r>
            <w:r w:rsidRPr="00304C6E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304C6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ดำเนินการในการประชุมประจำเดือน</w:t>
            </w:r>
          </w:p>
        </w:tc>
      </w:tr>
    </w:tbl>
    <w:p w:rsidR="002B083D" w:rsidRDefault="002B083D" w:rsidP="00F60313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F60313" w:rsidRDefault="00F60313" w:rsidP="00F60313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F60313" w:rsidRPr="00F60313" w:rsidRDefault="00F60313" w:rsidP="00F60313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C7E89" w:rsidRDefault="007C7E89" w:rsidP="007C7E89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C4007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7</w:t>
      </w:r>
      <w:r w:rsidRPr="00C4007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) </w:t>
      </w:r>
      <w:r w:rsidRPr="00C4007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กลไกและมาตรการในการแก้ไขและป้องกันการทุจริตภายในหน่วยงา</w:t>
      </w:r>
      <w:r w:rsidRPr="00C4007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น</w:t>
      </w:r>
    </w:p>
    <w:p w:rsidR="007C7E89" w:rsidRPr="00C4007B" w:rsidRDefault="007C7E89" w:rsidP="007C7E89">
      <w:pPr>
        <w:ind w:left="720"/>
        <w:contextualSpacing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tbl>
      <w:tblPr>
        <w:tblStyle w:val="a3"/>
        <w:tblW w:w="15298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2509"/>
        <w:gridCol w:w="2160"/>
        <w:gridCol w:w="2790"/>
        <w:gridCol w:w="3341"/>
        <w:gridCol w:w="1350"/>
        <w:gridCol w:w="1447"/>
        <w:gridCol w:w="1701"/>
      </w:tblGrid>
      <w:tr w:rsidR="007C7E89" w:rsidRPr="00B33E19" w:rsidTr="007C7E89">
        <w:trPr>
          <w:trHeight w:val="952"/>
          <w:tblHeader/>
        </w:trPr>
        <w:tc>
          <w:tcPr>
            <w:tcW w:w="2509" w:type="dxa"/>
            <w:vMerge w:val="restart"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ประเด็น</w:t>
            </w:r>
          </w:p>
        </w:tc>
        <w:tc>
          <w:tcPr>
            <w:tcW w:w="2160" w:type="dxa"/>
            <w:vMerge w:val="restart"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cs/>
              </w:rPr>
              <w:t>ข้อค้นพบ</w:t>
            </w:r>
          </w:p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แสดงการวิเคราะห์ผล</w:t>
            </w:r>
            <w:r>
              <w:rPr>
                <w:rFonts w:ascii="TH SarabunIT๙" w:hAnsi="TH SarabunIT๙" w:cs="TH SarabunIT๙" w:hint="cs"/>
                <w:b/>
                <w:bCs/>
                <w:color w:val="FF0000"/>
                <w:sz w:val="24"/>
                <w:szCs w:val="24"/>
                <w:cs/>
              </w:rPr>
              <w:t xml:space="preserve">            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  <w:cs/>
              </w:rPr>
              <w:t>การประเมิน</w:t>
            </w:r>
            <w:r w:rsidRPr="00B33E19">
              <w:rPr>
                <w:rFonts w:ascii="TH SarabunIT๙" w:hAnsi="TH SarabunIT๙" w:cs="TH SarabunIT๙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10629" w:type="dxa"/>
            <w:gridSpan w:val="5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แนวทางการนำผลการวิเคราะห์ไปสู่การปฏิบัติ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เพื่อส่งเสริมคุณธรรมและความโปร่งใสภายในหน่วยงาน ประจำปีงบประมาณ พ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ศ</w:t>
            </w:r>
            <w:r w:rsidRPr="00B33E19">
              <w:rPr>
                <w:rFonts w:ascii="TH SarabunIT๙" w:hAnsi="TH SarabunIT๙" w:cs="TH SarabunIT๙"/>
                <w:b/>
                <w:bCs/>
                <w:sz w:val="28"/>
              </w:rPr>
              <w:t>. 2567</w:t>
            </w:r>
          </w:p>
        </w:tc>
      </w:tr>
      <w:tr w:rsidR="007C7E89" w:rsidRPr="00B33E19" w:rsidTr="007C7E89">
        <w:trPr>
          <w:tblHeader/>
        </w:trPr>
        <w:tc>
          <w:tcPr>
            <w:tcW w:w="2509" w:type="dxa"/>
            <w:vMerge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160" w:type="dxa"/>
            <w:vMerge/>
            <w:shd w:val="clear" w:color="auto" w:fill="D9D9D9" w:themeFill="background1" w:themeFillShade="D9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2790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วิธีการนำผลการวิเคราะห์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ไปสู่การปฏิบัติ</w:t>
            </w:r>
          </w:p>
        </w:tc>
        <w:tc>
          <w:tcPr>
            <w:tcW w:w="3341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ขั้นตอน/วิธีการ</w:t>
            </w:r>
          </w:p>
        </w:tc>
        <w:tc>
          <w:tcPr>
            <w:tcW w:w="1350" w:type="dxa"/>
            <w:shd w:val="clear" w:color="auto" w:fill="D5DCE4" w:themeFill="text2" w:themeFillTint="33"/>
            <w:vAlign w:val="center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ผู้รับผิดชอบ/</w:t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br/>
            </w: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ผู้ที่เกี่ยวข้อง</w:t>
            </w:r>
          </w:p>
        </w:tc>
        <w:tc>
          <w:tcPr>
            <w:tcW w:w="1447" w:type="dxa"/>
            <w:shd w:val="clear" w:color="auto" w:fill="D5DCE4" w:themeFill="text2" w:themeFillTint="33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ระยะเวลาดำเนินการ</w:t>
            </w:r>
          </w:p>
        </w:tc>
        <w:tc>
          <w:tcPr>
            <w:tcW w:w="1701" w:type="dxa"/>
            <w:shd w:val="clear" w:color="auto" w:fill="D5DCE4" w:themeFill="text2" w:themeFillTint="33"/>
          </w:tcPr>
          <w:p w:rsidR="007C7E89" w:rsidRPr="00B33E19" w:rsidRDefault="007C7E89" w:rsidP="00C038B4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33E1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การติดตามประเมินผล</w:t>
            </w:r>
          </w:p>
        </w:tc>
      </w:tr>
      <w:tr w:rsidR="007C7E89" w:rsidRPr="00913C1B" w:rsidTr="007C7E89">
        <w:trPr>
          <w:trHeight w:val="3978"/>
        </w:trPr>
        <w:tc>
          <w:tcPr>
            <w:tcW w:w="2509" w:type="dxa"/>
          </w:tcPr>
          <w:p w:rsidR="007C7E89" w:rsidRDefault="00310ADF" w:rsidP="0045529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  <w:r w:rsidR="007C7E89" w:rsidRPr="00EB1AEC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7C7E89" w:rsidRPr="00EB1AEC">
              <w:rPr>
                <w:rFonts w:ascii="TH SarabunIT๙" w:hAnsi="TH SarabunIT๙" w:cs="TH SarabunIT๙" w:hint="cs"/>
                <w:sz w:val="28"/>
                <w:cs/>
              </w:rPr>
              <w:t>ช่องทาง</w:t>
            </w:r>
            <w:r w:rsidR="007C7E89">
              <w:rPr>
                <w:rFonts w:ascii="TH SarabunIT๙" w:hAnsi="TH SarabunIT๙" w:cs="TH SarabunIT๙" w:hint="cs"/>
                <w:sz w:val="28"/>
                <w:cs/>
              </w:rPr>
              <w:t>การแจ้ง ให้ข้อมูล หรือร้องเรียน ในกรณีที่พบว่ามีเจ้าหน้าที่มีการเรียกรับสินบนหรือทุจริตต่อหน้าที่</w:t>
            </w:r>
          </w:p>
          <w:p w:rsidR="007C7E89" w:rsidRDefault="007C7E89" w:rsidP="0045529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:rsidR="007C7E89" w:rsidRDefault="007C7E89" w:rsidP="0045529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:rsidR="007C7E89" w:rsidRDefault="007C7E89" w:rsidP="0045529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:rsidR="007C7E89" w:rsidRDefault="00310ADF" w:rsidP="00455291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  <w:r w:rsidR="007C7E89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7C7E89">
              <w:rPr>
                <w:rFonts w:ascii="TH SarabunIT๙" w:hAnsi="TH SarabunIT๙" w:cs="TH SarabunIT๙" w:hint="cs"/>
                <w:sz w:val="28"/>
                <w:cs/>
              </w:rPr>
              <w:t>การปรับปรุงองค์กรให้มีความโปร่งใสมากขึ้น</w:t>
            </w:r>
          </w:p>
          <w:p w:rsidR="007C7E89" w:rsidRPr="00EB1AEC" w:rsidRDefault="007C7E89" w:rsidP="00455291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60" w:type="dxa"/>
          </w:tcPr>
          <w:p w:rsidR="007C7E89" w:rsidRDefault="007C7E89" w:rsidP="00FE05C6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มีความเห็นว่าหน่วยงาน              ยังไม่มีหรือไม่ทราบว่า             มีช่องทางการแจ้งข้อมูลหรือร้องเรียนการทุจริตของเจ้าหน้าที่ในหน่วยงาน</w:t>
            </w:r>
          </w:p>
          <w:p w:rsidR="007C7E89" w:rsidRDefault="007C7E89" w:rsidP="0045529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F01F04">
              <w:rPr>
                <w:rFonts w:ascii="TH SarabunIT๙" w:hAnsi="TH SarabunIT๙" w:cs="TH SarabunIT๙"/>
                <w:sz w:val="28"/>
                <w:cs/>
              </w:rPr>
              <w:t>ผู้รับบริการหรือผู้มาติดต่อราชการบางราย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มีความเห็นว่า</w:t>
            </w:r>
          </w:p>
          <w:p w:rsidR="007C7E89" w:rsidRPr="00EB1AEC" w:rsidRDefault="007C7E89" w:rsidP="0045529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790" w:type="dxa"/>
          </w:tcPr>
          <w:p w:rsidR="007C7E89" w:rsidRDefault="007C7E89" w:rsidP="0045529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EB1AEC">
              <w:rPr>
                <w:rFonts w:ascii="TH SarabunIT๙" w:hAnsi="TH SarabunIT๙" w:cs="TH SarabunIT๙"/>
                <w:sz w:val="28"/>
              </w:rPr>
              <w:t>-</w:t>
            </w:r>
            <w:r w:rsidRPr="00EB1AEC">
              <w:rPr>
                <w:rFonts w:ascii="TH SarabunIT๙" w:hAnsi="TH SarabunIT๙" w:cs="TH SarabunIT๙"/>
                <w:sz w:val="28"/>
                <w:cs/>
              </w:rPr>
              <w:t>จัดทำแนวปฏิบัติสำหรับการจัดการเรื่องร้องเรียนการทุจริต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</w:t>
            </w:r>
            <w:r w:rsidRPr="00EB1AEC">
              <w:rPr>
                <w:rFonts w:ascii="TH SarabunIT๙" w:hAnsi="TH SarabunIT๙" w:cs="TH SarabunIT๙"/>
                <w:sz w:val="28"/>
                <w:cs/>
              </w:rPr>
              <w:t>ที่ชัดเจน มีช่องทางการร้องเรียน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</w:t>
            </w:r>
            <w:r w:rsidRPr="00EB1AEC">
              <w:rPr>
                <w:rFonts w:ascii="TH SarabunIT๙" w:hAnsi="TH SarabunIT๙" w:cs="TH SarabunIT๙"/>
                <w:sz w:val="28"/>
                <w:cs/>
              </w:rPr>
              <w:t>ที่สะดวก เข้าถึงได้ง่าย และสร้างความมั่นใจแก่ผู้ร้องเรียนว่าจะมีการเก็บรักษาข้อมูลเป็นความลับและ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EB1AEC">
              <w:rPr>
                <w:rFonts w:ascii="TH SarabunIT๙" w:hAnsi="TH SarabunIT๙" w:cs="TH SarabunIT๙"/>
                <w:sz w:val="28"/>
                <w:cs/>
              </w:rPr>
              <w:t xml:space="preserve">ไม่มีผลกระทบต่อผู้ร้องเรียน รวมถึงมีการตรวจสอบและลงโทษอย่างจริงจัง  </w:t>
            </w:r>
          </w:p>
          <w:p w:rsidR="007C7E89" w:rsidRPr="00EB1AEC" w:rsidRDefault="007C7E89" w:rsidP="0045529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EB1AEC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EB1AEC">
              <w:rPr>
                <w:rFonts w:ascii="TH SarabunIT๙" w:eastAsia="Calibri" w:hAnsi="TH SarabunIT๙" w:cs="TH SarabunIT๙"/>
                <w:sz w:val="28"/>
                <w:cs/>
              </w:rPr>
              <w:t xml:space="preserve">วิเคราะห์มาตรการเสริมสร้างความโปร่งใสภายในหน่วยงาน 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       </w:t>
            </w:r>
            <w:r w:rsidRPr="00EB1AEC">
              <w:rPr>
                <w:rFonts w:ascii="TH SarabunIT๙" w:eastAsia="Calibri" w:hAnsi="TH SarabunIT๙" w:cs="TH SarabunIT๙"/>
                <w:sz w:val="28"/>
                <w:cs/>
              </w:rPr>
              <w:t>เพื่อนำไปสู่การจัดทำมาตรการส่งเสริมความโปร่งใสภายในหน่วยงาน และมีการกำกับติดตามการนำไปสู่การปฏิบัติอย่างเป็นรูปธรรม</w:t>
            </w:r>
            <w:r w:rsidRPr="00EB1AEC">
              <w:rPr>
                <w:rFonts w:ascii="TH SarabunIT๙" w:eastAsia="Calibri" w:hAnsi="TH SarabunIT๙" w:cs="TH SarabunIT๙"/>
                <w:sz w:val="28"/>
              </w:rPr>
              <w:t xml:space="preserve">  </w:t>
            </w:r>
          </w:p>
          <w:p w:rsidR="007C7E89" w:rsidRPr="00EB1AEC" w:rsidRDefault="007C7E89" w:rsidP="00455291">
            <w:pPr>
              <w:pStyle w:val="a9"/>
              <w:spacing w:before="0" w:beforeAutospacing="0" w:after="0" w:afterAutospacing="0"/>
              <w:jc w:val="thaiDistribute"/>
              <w:rPr>
                <w:rFonts w:ascii="TH SarabunIT๙" w:eastAsiaTheme="minorHAnsi" w:hAnsi="TH SarabunIT๙" w:cs="TH SarabunIT๙"/>
              </w:rPr>
            </w:pPr>
          </w:p>
        </w:tc>
        <w:tc>
          <w:tcPr>
            <w:tcW w:w="3341" w:type="dxa"/>
          </w:tcPr>
          <w:p w:rsidR="007C7E89" w:rsidRDefault="007C7E89" w:rsidP="0045529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- ประชาสัมพันธ์ช่องทางการแสดงความคิดเห็นหรือแจ้ง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ข้อมูลหรือร้องเรียน            การทุจริตของเจ้าหน้าที่ในหน่วยงาน            ผ่านช่องทางเว็บไซต์ </w:t>
            </w:r>
            <w:r>
              <w:rPr>
                <w:rFonts w:ascii="TH SarabunIT๙" w:hAnsi="TH SarabunIT๙" w:cs="TH SarabunIT๙"/>
                <w:sz w:val="28"/>
              </w:rPr>
              <w:t xml:space="preserve">Facebook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หรือบริเวณจุดให้บริการหรือจุดประชาสัมพันธ์ของหน่วยงาน</w:t>
            </w:r>
          </w:p>
          <w:p w:rsidR="007C7E89" w:rsidRPr="00EB1AEC" w:rsidRDefault="007C7E89" w:rsidP="0045529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EB1AEC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EB1AEC">
              <w:rPr>
                <w:rFonts w:ascii="TH SarabunIT๙" w:eastAsia="Calibri" w:hAnsi="TH SarabunIT๙" w:cs="TH SarabunIT๙"/>
                <w:sz w:val="28"/>
                <w:cs/>
              </w:rPr>
              <w:t xml:space="preserve">จัดทำเจตจำนงสุจริตของผู้บริหารในการแก้ไขปัญหาการทุจริต และประพฤติมิชอบ </w:t>
            </w:r>
          </w:p>
          <w:p w:rsidR="007C7E89" w:rsidRPr="00EB1AEC" w:rsidRDefault="007C7E89" w:rsidP="00455291">
            <w:pPr>
              <w:pStyle w:val="aa"/>
              <w:rPr>
                <w:rFonts w:ascii="TH SarabunIT๙" w:hAnsi="TH SarabunIT๙" w:cs="TH SarabunIT๙"/>
              </w:rPr>
            </w:pPr>
            <w:r w:rsidRPr="00EB1AEC">
              <w:rPr>
                <w:rFonts w:ascii="TH SarabunIT๙" w:hAnsi="TH SarabunIT๙" w:cs="TH SarabunIT๙"/>
              </w:rPr>
              <w:t xml:space="preserve">- </w:t>
            </w:r>
            <w:r w:rsidRPr="00EB1AEC">
              <w:rPr>
                <w:rFonts w:ascii="TH SarabunIT๙" w:hAnsi="TH SarabunIT๙" w:cs="TH SarabunIT๙"/>
                <w:cs/>
              </w:rPr>
              <w:t xml:space="preserve">จัดทำรายงานการประเมินความเสี่ยง การทุจริตประจำปี และมาตรการและการดำเนินการในการบริหารจัดการความเสี่ยง   </w:t>
            </w:r>
          </w:p>
          <w:p w:rsidR="007C7E89" w:rsidRPr="00EB1AEC" w:rsidRDefault="007C7E89" w:rsidP="00455291">
            <w:pPr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EB1AEC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EB1AEC">
              <w:rPr>
                <w:rFonts w:ascii="TH SarabunIT๙" w:eastAsia="Calibri" w:hAnsi="TH SarabunIT๙" w:cs="TH SarabunIT๙"/>
                <w:sz w:val="28"/>
                <w:cs/>
              </w:rPr>
              <w:t>จัดทำการวิเคราะห์ผลการประเมิน คุณธรรมและความโปร่งใสในการ ดำเนินงานของหน่วยงานภาครัฐ และมี มาตรการเพื่อขับเคลื่อนการส่งเสริม คุณธรรมและความโปร่งใสภายใน หน่วยงานให้ดีขึ้น เพื่อให้สอดคล้องตามผล การวิเคราะห์ผลการประเมินฯ</w:t>
            </w:r>
          </w:p>
          <w:p w:rsidR="007C7E89" w:rsidRPr="00EB1AEC" w:rsidRDefault="007C7E89" w:rsidP="00455291">
            <w:pPr>
              <w:spacing w:after="200" w:line="276" w:lineRule="auto"/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EB1AEC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EB1AEC">
              <w:rPr>
                <w:rFonts w:ascii="TH SarabunIT๙" w:eastAsia="Calibri" w:hAnsi="TH SarabunIT๙" w:cs="TH SarabunIT๙"/>
                <w:sz w:val="28"/>
                <w:cs/>
              </w:rPr>
              <w:t>จัดทำคู่มือ</w:t>
            </w:r>
            <w:r w:rsidRPr="00EB1AEC">
              <w:rPr>
                <w:rFonts w:ascii="TH SarabunIT๙" w:eastAsia="Calibri" w:hAnsi="TH SarabunIT๙" w:cs="TH SarabunIT๙"/>
                <w:sz w:val="28"/>
              </w:rPr>
              <w:t>/</w:t>
            </w:r>
            <w:r w:rsidRPr="00EB1AEC">
              <w:rPr>
                <w:rFonts w:ascii="TH SarabunIT๙" w:eastAsia="Calibri" w:hAnsi="TH SarabunIT๙" w:cs="TH SarabunIT๙"/>
                <w:sz w:val="28"/>
                <w:cs/>
              </w:rPr>
              <w:t>วิธีการแนวปฏิบัติการจัดการเรื่องร้องเรียนการทุจริตและประพฤติมิชอบ</w:t>
            </w:r>
          </w:p>
        </w:tc>
        <w:tc>
          <w:tcPr>
            <w:tcW w:w="1350" w:type="dxa"/>
          </w:tcPr>
          <w:p w:rsidR="007C7E89" w:rsidRPr="00EB1AEC" w:rsidRDefault="007C7E89" w:rsidP="00455291">
            <w:pPr>
              <w:pStyle w:val="4"/>
              <w:rPr>
                <w:sz w:val="28"/>
                <w:szCs w:val="28"/>
                <w:cs/>
              </w:rPr>
            </w:pPr>
            <w:r w:rsidRPr="00EB1AEC">
              <w:rPr>
                <w:sz w:val="28"/>
                <w:szCs w:val="28"/>
                <w:cs/>
              </w:rPr>
              <w:t>ทุกสำนัก/กอง</w:t>
            </w:r>
          </w:p>
        </w:tc>
        <w:tc>
          <w:tcPr>
            <w:tcW w:w="1447" w:type="dxa"/>
          </w:tcPr>
          <w:p w:rsidR="007C7E89" w:rsidRPr="00EB1AEC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EB1AE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EB1AE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ต.ค. </w:t>
            </w:r>
            <w:r w:rsidRPr="00EB1AEC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  <w:p w:rsidR="007C7E89" w:rsidRPr="00EB1AEC" w:rsidRDefault="007C7E89" w:rsidP="00EE0D05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EB1AEC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</w:p>
          <w:p w:rsidR="007C7E89" w:rsidRPr="00EB1AEC" w:rsidRDefault="007C7E89" w:rsidP="00EE0D0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B1AE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30 </w:t>
            </w:r>
            <w:r w:rsidRPr="00EB1AE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ก.ย. </w:t>
            </w:r>
            <w:r w:rsidRPr="00EB1AEC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310ADF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</w:p>
        </w:tc>
        <w:tc>
          <w:tcPr>
            <w:tcW w:w="1701" w:type="dxa"/>
          </w:tcPr>
          <w:p w:rsidR="007C7E89" w:rsidRDefault="007C7E89" w:rsidP="000E66EC">
            <w:pPr>
              <w:jc w:val="center"/>
              <w:rPr>
                <w:rFonts w:ascii="TH SarabunIT๙" w:hAnsi="TH SarabunIT๙" w:cs="TH SarabunIT๙"/>
                <w:color w:val="000000" w:themeColor="text1"/>
                <w:spacing w:val="-4"/>
                <w:sz w:val="28"/>
              </w:rPr>
            </w:pPr>
            <w:r w:rsidRPr="00EB1AE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รายงานผล</w:t>
            </w:r>
          </w:p>
          <w:p w:rsidR="007C7E89" w:rsidRPr="00EB1AEC" w:rsidRDefault="007C7E89" w:rsidP="000E66E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B1AEC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cs/>
              </w:rPr>
              <w:t>การ</w:t>
            </w:r>
            <w:r w:rsidRPr="00EB1AE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ดำเนินการ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 </w:t>
            </w:r>
            <w:r w:rsidRPr="00EB1AE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ในการประชุมประจำเดือน</w:t>
            </w:r>
          </w:p>
        </w:tc>
      </w:tr>
    </w:tbl>
    <w:p w:rsidR="002B083D" w:rsidRDefault="002B083D" w:rsidP="008977C7">
      <w:pPr>
        <w:pStyle w:val="a4"/>
        <w:ind w:left="0"/>
        <w:jc w:val="thaiDistribute"/>
        <w:rPr>
          <w:rFonts w:ascii="TH SarabunIT๙" w:hAnsi="TH SarabunIT๙" w:cs="TH SarabunIT๙"/>
          <w:b/>
          <w:bCs/>
          <w:sz w:val="36"/>
          <w:szCs w:val="44"/>
        </w:rPr>
        <w:sectPr w:rsidR="002B083D" w:rsidSect="005B1CF8">
          <w:pgSz w:w="16838" w:h="11906" w:orient="landscape"/>
          <w:pgMar w:top="1166" w:right="1440" w:bottom="994" w:left="1440" w:header="708" w:footer="708" w:gutter="0"/>
          <w:cols w:space="708"/>
          <w:docGrid w:linePitch="360"/>
        </w:sectPr>
      </w:pPr>
    </w:p>
    <w:p w:rsidR="00105C9D" w:rsidRDefault="008977C7" w:rsidP="008977C7">
      <w:pPr>
        <w:pStyle w:val="a4"/>
        <w:ind w:left="0"/>
        <w:jc w:val="thaiDistribute"/>
        <w:rPr>
          <w:rFonts w:ascii="TH SarabunIT๙" w:hAnsi="TH SarabunIT๙" w:cs="TH SarabunIT๙"/>
          <w:b/>
          <w:bCs/>
          <w:sz w:val="28"/>
          <w:szCs w:val="36"/>
        </w:rPr>
      </w:pPr>
      <w:r w:rsidRPr="00B33E19">
        <w:rPr>
          <w:rFonts w:ascii="TH SarabunIT๙" w:hAnsi="TH SarabunIT๙" w:cs="TH SarabunIT๙"/>
          <w:b/>
          <w:bCs/>
          <w:sz w:val="36"/>
          <w:szCs w:val="44"/>
        </w:rPr>
        <w:lastRenderedPageBreak/>
        <w:t xml:space="preserve">3. </w:t>
      </w:r>
      <w:r w:rsidRPr="00B33E19">
        <w:rPr>
          <w:rFonts w:ascii="TH SarabunIT๙" w:hAnsi="TH SarabunIT๙" w:cs="TH SarabunIT๙"/>
          <w:b/>
          <w:bCs/>
          <w:sz w:val="28"/>
          <w:szCs w:val="36"/>
          <w:cs/>
        </w:rPr>
        <w:t>ข้อจำกัดของหน่วยงานในการดำเนินการประเมินคุณธรรมและความโปร่งใสในการดำเนินงาน</w:t>
      </w:r>
    </w:p>
    <w:p w:rsidR="008977C7" w:rsidRPr="00B33E19" w:rsidRDefault="00105C9D" w:rsidP="008977C7">
      <w:pPr>
        <w:pStyle w:val="a4"/>
        <w:ind w:left="0"/>
        <w:jc w:val="thaiDistribute"/>
        <w:rPr>
          <w:rFonts w:ascii="TH SarabunIT๙" w:hAnsi="TH SarabunIT๙" w:cs="TH SarabunIT๙"/>
          <w:b/>
          <w:bCs/>
          <w:color w:val="C00000"/>
          <w:sz w:val="72"/>
          <w:szCs w:val="72"/>
          <w:highlight w:val="cyan"/>
        </w:rPr>
      </w:pPr>
      <w:r>
        <w:rPr>
          <w:rFonts w:ascii="TH SarabunIT๙" w:hAnsi="TH SarabunIT๙" w:cs="TH SarabunIT๙" w:hint="cs"/>
          <w:b/>
          <w:bCs/>
          <w:sz w:val="28"/>
          <w:szCs w:val="36"/>
          <w:cs/>
        </w:rPr>
        <w:t xml:space="preserve">    </w:t>
      </w:r>
      <w:r w:rsidR="008977C7" w:rsidRPr="00B33E19">
        <w:rPr>
          <w:rFonts w:ascii="TH SarabunIT๙" w:hAnsi="TH SarabunIT๙" w:cs="TH SarabunIT๙"/>
          <w:b/>
          <w:bCs/>
          <w:sz w:val="28"/>
          <w:szCs w:val="36"/>
          <w:cs/>
        </w:rPr>
        <w:t>ของหน่วยงานภาครัฐ</w:t>
      </w:r>
    </w:p>
    <w:p w:rsidR="008977C7" w:rsidRDefault="008977C7" w:rsidP="008977C7">
      <w:pPr>
        <w:pStyle w:val="a4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B33E19">
        <w:rPr>
          <w:rFonts w:ascii="TH SarabunIT๙" w:hAnsi="TH SarabunIT๙" w:cs="TH SarabunIT๙"/>
          <w:sz w:val="24"/>
          <w:szCs w:val="32"/>
          <w:cs/>
        </w:rPr>
        <w:tab/>
      </w:r>
      <w:r w:rsidR="002B083D">
        <w:rPr>
          <w:rFonts w:ascii="TH SarabunIT๙" w:hAnsi="TH SarabunIT๙" w:cs="TH SarabunIT๙" w:hint="cs"/>
          <w:sz w:val="24"/>
          <w:szCs w:val="32"/>
          <w:cs/>
        </w:rPr>
        <w:tab/>
      </w:r>
      <w:r w:rsidRPr="002B083D">
        <w:rPr>
          <w:rFonts w:ascii="TH SarabunIT๙" w:hAnsi="TH SarabunIT๙" w:cs="TH SarabunIT๙"/>
          <w:sz w:val="24"/>
          <w:szCs w:val="32"/>
          <w:cs/>
        </w:rPr>
        <w:t xml:space="preserve">ในการดำเนินการประเมินคุณธรรมและความโปร่งใสในการดำเนินงานของหน่วยงานภาครัฐ </w:t>
      </w:r>
      <w:r w:rsidR="003B2CE3"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องค์การบริหารส่วนตำบลเขามีเกียรติ </w:t>
      </w:r>
      <w:r w:rsidRPr="002B083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B083D" w:rsidRPr="002B083D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 w:rsidR="003B2CE3">
        <w:rPr>
          <w:rFonts w:ascii="TH SarabunIT๙" w:hAnsi="TH SarabunIT๙" w:cs="TH SarabunIT๙" w:hint="cs"/>
          <w:sz w:val="32"/>
          <w:szCs w:val="32"/>
          <w:cs/>
        </w:rPr>
        <w:t xml:space="preserve">สะเดา </w:t>
      </w:r>
      <w:r w:rsidR="002B083D" w:rsidRPr="002B083D">
        <w:rPr>
          <w:rFonts w:ascii="TH SarabunIT๙" w:hAnsi="TH SarabunIT๙" w:cs="TH SarabunIT๙" w:hint="cs"/>
          <w:sz w:val="32"/>
          <w:szCs w:val="32"/>
          <w:cs/>
        </w:rPr>
        <w:t xml:space="preserve"> จังหวัด</w:t>
      </w:r>
      <w:r w:rsidR="003B2CE3">
        <w:rPr>
          <w:rFonts w:ascii="TH SarabunIT๙" w:hAnsi="TH SarabunIT๙" w:cs="TH SarabunIT๙" w:hint="cs"/>
          <w:sz w:val="32"/>
          <w:szCs w:val="32"/>
          <w:cs/>
        </w:rPr>
        <w:t>สงขลา</w:t>
      </w:r>
      <w:r w:rsidR="002B083D" w:rsidRPr="002B083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B083D">
        <w:rPr>
          <w:rFonts w:ascii="TH SarabunIT๙" w:hAnsi="TH SarabunIT๙" w:cs="TH SarabunIT๙"/>
          <w:sz w:val="32"/>
          <w:szCs w:val="32"/>
          <w:cs/>
        </w:rPr>
        <w:t>มีข้อจำกัดในการดำเนินงานดังนี้</w:t>
      </w:r>
    </w:p>
    <w:p w:rsidR="00D27415" w:rsidRDefault="002B083D" w:rsidP="008977C7">
      <w:pPr>
        <w:pStyle w:val="a4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1. </w:t>
      </w:r>
      <w:r w:rsidR="000D78AA"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B35094">
        <w:rPr>
          <w:rFonts w:ascii="TH SarabunIT๙" w:hAnsi="TH SarabunIT๙" w:cs="TH SarabunIT๙" w:hint="cs"/>
          <w:sz w:val="32"/>
          <w:szCs w:val="32"/>
          <w:cs/>
        </w:rPr>
        <w:t>ผู้รับผิดชอบการประเมิน (</w:t>
      </w:r>
      <w:r w:rsidR="00B35094">
        <w:rPr>
          <w:rFonts w:ascii="TH SarabunIT๙" w:hAnsi="TH SarabunIT๙" w:cs="TH SarabunIT๙"/>
          <w:sz w:val="32"/>
          <w:szCs w:val="32"/>
        </w:rPr>
        <w:t>Admin</w:t>
      </w:r>
      <w:r w:rsidR="00B35094">
        <w:rPr>
          <w:rFonts w:ascii="TH SarabunIT๙" w:hAnsi="TH SarabunIT๙" w:cs="TH SarabunIT๙" w:hint="cs"/>
          <w:sz w:val="32"/>
          <w:szCs w:val="32"/>
          <w:cs/>
        </w:rPr>
        <w:t>) มีเพียงรายเดียว และมีภาระงานประจำจำนวนมาก อาจส่งผลต่อประสิทธิภาพและประสิทธิผลในการปฏิบัติงาน</w:t>
      </w:r>
    </w:p>
    <w:p w:rsidR="00976860" w:rsidRPr="002B083D" w:rsidRDefault="00976860" w:rsidP="008977C7">
      <w:pPr>
        <w:pStyle w:val="a4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2. รูปแบบและตัวชี้วัดในการประเมินฯ มีการเปลี่ยนแปลงทุกปี ทำให้เจ้าหน้าที่ผู้รับผิดชอบต้องใช้</w:t>
      </w:r>
      <w:r w:rsidR="009A0F2C">
        <w:rPr>
          <w:rFonts w:ascii="TH SarabunIT๙" w:hAnsi="TH SarabunIT๙" w:cs="TH SarabunIT๙" w:hint="cs"/>
          <w:sz w:val="32"/>
          <w:szCs w:val="32"/>
          <w:cs/>
        </w:rPr>
        <w:t>ระยะ</w:t>
      </w:r>
      <w:r>
        <w:rPr>
          <w:rFonts w:ascii="TH SarabunIT๙" w:hAnsi="TH SarabunIT๙" w:cs="TH SarabunIT๙" w:hint="cs"/>
          <w:sz w:val="32"/>
          <w:szCs w:val="32"/>
          <w:cs/>
        </w:rPr>
        <w:t>เวลาในการศึกษาข้อมูลและดำเนินการแก้ไขปรับปรุงข้อมูลให้เป็นไปตามที่รูปแบบและตัวชี้วัดกำหนด</w:t>
      </w:r>
    </w:p>
    <w:p w:rsidR="003B06AE" w:rsidRPr="003B06AE" w:rsidRDefault="003B06AE" w:rsidP="003B06AE">
      <w:pPr>
        <w:pStyle w:val="a4"/>
        <w:spacing w:before="240"/>
        <w:ind w:left="810" w:firstLine="608"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:rsidR="008977C7" w:rsidRDefault="008977C7" w:rsidP="003B06AE">
      <w:pPr>
        <w:pStyle w:val="a4"/>
        <w:spacing w:before="240"/>
        <w:ind w:left="810" w:firstLine="60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D78AA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ข้อเสนอแนะ/แนวทางในการจัดการกับข้อจำกัด (ถ้ามี)</w:t>
      </w:r>
    </w:p>
    <w:p w:rsidR="00976860" w:rsidRPr="00E919FB" w:rsidRDefault="00976860" w:rsidP="00E919FB">
      <w:pPr>
        <w:pStyle w:val="a4"/>
        <w:ind w:left="0"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976860">
        <w:rPr>
          <w:rFonts w:ascii="TH SarabunIT๙" w:hAnsi="TH SarabunIT๙" w:cs="TH SarabunIT๙" w:hint="cs"/>
          <w:sz w:val="32"/>
          <w:szCs w:val="32"/>
          <w:cs/>
        </w:rPr>
        <w:t>1.</w:t>
      </w:r>
      <w:r w:rsidR="00B3509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B2CE3"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องค์การบริหารส่วนตำบลเขามีเกียรติ </w:t>
      </w:r>
      <w:r w:rsidR="00B35094">
        <w:rPr>
          <w:rFonts w:ascii="TH SarabunIT๙" w:hAnsi="TH SarabunIT๙" w:cs="TH SarabunIT๙" w:hint="cs"/>
          <w:sz w:val="32"/>
          <w:szCs w:val="32"/>
          <w:cs/>
        </w:rPr>
        <w:t>ควรมีการแต่งตั้ง</w:t>
      </w:r>
      <w:r w:rsidR="00E919FB">
        <w:rPr>
          <w:rFonts w:ascii="TH SarabunIT๙" w:hAnsi="TH SarabunIT๙" w:cs="TH SarabunIT๙" w:hint="cs"/>
          <w:sz w:val="32"/>
          <w:szCs w:val="32"/>
          <w:cs/>
        </w:rPr>
        <w:t>และประชุม</w:t>
      </w:r>
      <w:r w:rsidR="00B35094">
        <w:rPr>
          <w:rFonts w:ascii="TH SarabunIT๙" w:hAnsi="TH SarabunIT๙" w:cs="TH SarabunIT๙" w:hint="cs"/>
          <w:sz w:val="32"/>
          <w:szCs w:val="32"/>
          <w:cs/>
        </w:rPr>
        <w:t>คณะทำงาน</w:t>
      </w:r>
      <w:r w:rsidR="00E919FB">
        <w:rPr>
          <w:rFonts w:ascii="TH SarabunIT๙" w:hAnsi="TH SarabunIT๙" w:cs="TH SarabunIT๙" w:hint="cs"/>
          <w:sz w:val="32"/>
          <w:szCs w:val="32"/>
          <w:cs/>
        </w:rPr>
        <w:t>ในการ</w:t>
      </w:r>
      <w:r w:rsidR="00E919FB" w:rsidRPr="00E919FB">
        <w:rPr>
          <w:rFonts w:ascii="TH SarabunIT๙" w:hAnsi="TH SarabunIT๙" w:cs="TH SarabunIT๙"/>
          <w:sz w:val="32"/>
          <w:szCs w:val="32"/>
          <w:cs/>
        </w:rPr>
        <w:t>ดำเนินการประเมินคุณธรรมและความโปร่งใสในการดำเนินงานของหน่วยงานภาครัฐ</w:t>
      </w:r>
      <w:r w:rsidR="00E919FB">
        <w:rPr>
          <w:rFonts w:ascii="TH SarabunIT๙" w:hAnsi="TH SarabunIT๙" w:cs="TH SarabunIT๙" w:hint="cs"/>
          <w:sz w:val="32"/>
          <w:szCs w:val="32"/>
          <w:cs/>
        </w:rPr>
        <w:t xml:space="preserve"> เพื่อ</w:t>
      </w:r>
      <w:r w:rsidR="00E919FB" w:rsidRPr="00E919FB">
        <w:rPr>
          <w:rFonts w:ascii="TH SarabunIT๙" w:eastAsia="Cordia New" w:hAnsi="TH SarabunIT๙" w:cs="TH SarabunIT๙"/>
          <w:sz w:val="32"/>
          <w:szCs w:val="32"/>
          <w:cs/>
        </w:rPr>
        <w:t>ดำเนินการกำกับดูแลและติดตามการดำเนินการ</w:t>
      </w:r>
      <w:r w:rsidR="00E919FB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ร่วมถึง</w:t>
      </w:r>
      <w:r w:rsidR="00E919FB" w:rsidRPr="00E919FB">
        <w:rPr>
          <w:rFonts w:ascii="TH SarabunIT๙" w:eastAsia="Cordia New" w:hAnsi="TH SarabunIT๙" w:cs="TH SarabunIT๙"/>
          <w:sz w:val="32"/>
          <w:szCs w:val="32"/>
          <w:cs/>
        </w:rPr>
        <w:t xml:space="preserve">มอบหมายหน่วยงานและบุคลากรดำเนินการสนับสนุนการประเมิน </w:t>
      </w:r>
      <w:r w:rsidR="00E919FB" w:rsidRPr="00E919FB">
        <w:rPr>
          <w:rFonts w:ascii="TH SarabunIT๙" w:eastAsia="Cordia New" w:hAnsi="TH SarabunIT๙" w:cs="TH SarabunIT๙"/>
          <w:sz w:val="32"/>
          <w:szCs w:val="32"/>
        </w:rPr>
        <w:t xml:space="preserve">ITA </w:t>
      </w:r>
      <w:r w:rsidR="00E919FB" w:rsidRPr="00E919FB">
        <w:rPr>
          <w:rFonts w:ascii="TH SarabunIT๙" w:eastAsia="Cordia New" w:hAnsi="TH SarabunIT๙" w:cs="TH SarabunIT๙"/>
          <w:sz w:val="32"/>
          <w:szCs w:val="32"/>
          <w:cs/>
        </w:rPr>
        <w:t>ของ</w:t>
      </w:r>
      <w:r w:rsidR="003B2CE3">
        <w:rPr>
          <w:rFonts w:ascii="TH SarabunIT๙" w:eastAsia="Cordia New" w:hAnsi="TH SarabunIT๙" w:cs="TH SarabunIT๙" w:hint="cs"/>
          <w:sz w:val="32"/>
          <w:szCs w:val="32"/>
          <w:cs/>
        </w:rPr>
        <w:t>องค์การบริหารส่วนตำบลเขามีเกียรติ</w:t>
      </w:r>
      <w:r w:rsidR="00E919FB">
        <w:rPr>
          <w:rFonts w:ascii="TH SarabunIT๙" w:eastAsia="Cordia New" w:hAnsi="TH SarabunIT๙" w:cs="TH SarabunIT๙" w:hint="cs"/>
          <w:sz w:val="32"/>
          <w:szCs w:val="32"/>
          <w:cs/>
        </w:rPr>
        <w:t>ให้เป็นไป</w:t>
      </w:r>
      <w:r w:rsidR="00E919FB" w:rsidRPr="00E919FB">
        <w:rPr>
          <w:rFonts w:ascii="TH SarabunIT๙" w:eastAsia="Cordia New" w:hAnsi="TH SarabunIT๙" w:cs="TH SarabunIT๙"/>
          <w:sz w:val="32"/>
          <w:szCs w:val="32"/>
          <w:cs/>
        </w:rPr>
        <w:t>ตามกรอบเวลาปฏิทินที่</w:t>
      </w:r>
      <w:r w:rsidR="00E919FB" w:rsidRPr="00976860">
        <w:rPr>
          <w:rFonts w:ascii="TH SarabunIT๙" w:hAnsi="TH SarabunIT๙" w:cs="TH SarabunIT๙" w:hint="cs"/>
          <w:sz w:val="32"/>
          <w:szCs w:val="32"/>
          <w:cs/>
        </w:rPr>
        <w:t>สำนักงานคณะกรรมการป้องกันและปราบปรามการทุจริตแห่งชาติ (สำนักงาน ป.ป.ช.)</w:t>
      </w:r>
      <w:r w:rsidR="00E919F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919FB" w:rsidRPr="00E919FB">
        <w:rPr>
          <w:rFonts w:ascii="TH SarabunIT๙" w:eastAsia="Cordia New" w:hAnsi="TH SarabunIT๙" w:cs="TH SarabunIT๙"/>
          <w:sz w:val="32"/>
          <w:szCs w:val="32"/>
          <w:cs/>
        </w:rPr>
        <w:t>กำหนด</w:t>
      </w:r>
      <w:r w:rsidR="00E919FB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เพื่อเป็นการลดภาระงานของ</w:t>
      </w:r>
      <w:r w:rsidR="00E919FB">
        <w:rPr>
          <w:rFonts w:ascii="TH SarabunIT๙" w:hAnsi="TH SarabunIT๙" w:cs="TH SarabunIT๙" w:hint="cs"/>
          <w:sz w:val="32"/>
          <w:szCs w:val="32"/>
          <w:cs/>
        </w:rPr>
        <w:t>เจ้าหน้าที่ผู้รับผิดชอบการประเมิน (</w:t>
      </w:r>
      <w:r w:rsidR="00E919FB">
        <w:rPr>
          <w:rFonts w:ascii="TH SarabunIT๙" w:hAnsi="TH SarabunIT๙" w:cs="TH SarabunIT๙"/>
          <w:sz w:val="32"/>
          <w:szCs w:val="32"/>
        </w:rPr>
        <w:t>Admin</w:t>
      </w:r>
      <w:r w:rsidR="00E919FB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976860" w:rsidRPr="00976860" w:rsidRDefault="00976860" w:rsidP="00976860">
      <w:pPr>
        <w:pStyle w:val="a4"/>
        <w:ind w:left="0"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76860">
        <w:rPr>
          <w:rFonts w:ascii="TH SarabunIT๙" w:hAnsi="TH SarabunIT๙" w:cs="TH SarabunIT๙" w:hint="cs"/>
          <w:sz w:val="32"/>
          <w:szCs w:val="32"/>
          <w:cs/>
        </w:rPr>
        <w:t>2. สำนักงานคณะกรรมการป้องกันและปราบปรามการทุจริตแห่งชาติ (สำนักงาน ป.ป.ช.)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ควรจัดทำคู่มือการประเมินฯ และเผยแพร่ให้หน่วยงานทราบล่วงหน้า</w:t>
      </w:r>
      <w:r w:rsidR="009A0F2C">
        <w:rPr>
          <w:rFonts w:ascii="TH SarabunIT๙" w:hAnsi="TH SarabunIT๙" w:cs="TH SarabunIT๙" w:hint="cs"/>
          <w:sz w:val="32"/>
          <w:szCs w:val="32"/>
          <w:cs/>
        </w:rPr>
        <w:t>ก่อนสิ้นปีงบประมาณ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เพื่อให้การดำเนินการ</w:t>
      </w:r>
      <w:r w:rsidR="009A0F2C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832F5C">
        <w:rPr>
          <w:rFonts w:ascii="TH SarabunIT๙" w:hAnsi="TH SarabunIT๙" w:cs="TH SarabunIT๙" w:hint="cs"/>
          <w:sz w:val="32"/>
          <w:szCs w:val="32"/>
          <w:cs/>
        </w:rPr>
        <w:t xml:space="preserve">ประเมินฯ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ในปีงบประมาณถัดไป </w:t>
      </w:r>
      <w:r w:rsidR="00832F5C">
        <w:rPr>
          <w:rFonts w:ascii="TH SarabunIT๙" w:hAnsi="TH SarabunIT๙" w:cs="TH SarabunIT๙" w:hint="cs"/>
          <w:sz w:val="32"/>
          <w:szCs w:val="32"/>
          <w:cs/>
        </w:rPr>
        <w:t>หน่วยงาน</w:t>
      </w:r>
      <w:r>
        <w:rPr>
          <w:rFonts w:ascii="TH SarabunIT๙" w:hAnsi="TH SarabunIT๙" w:cs="TH SarabunIT๙" w:hint="cs"/>
          <w:sz w:val="32"/>
          <w:szCs w:val="32"/>
          <w:cs/>
        </w:rPr>
        <w:t>จะได้มีการแก้ไขและจัดทำข้อมูลให้เป็นปัจจุบัน</w:t>
      </w:r>
      <w:r w:rsidR="009A0F2C">
        <w:rPr>
          <w:rFonts w:ascii="TH SarabunIT๙" w:hAnsi="TH SarabunIT๙" w:cs="TH SarabunIT๙" w:hint="cs"/>
          <w:sz w:val="32"/>
          <w:szCs w:val="32"/>
          <w:cs/>
        </w:rPr>
        <w:t xml:space="preserve"> รวมถึงเป็นไปตามที่รูปแบบและตัวชี้วัดกำหนด</w:t>
      </w:r>
    </w:p>
    <w:p w:rsidR="009A0F2C" w:rsidRPr="00976860" w:rsidRDefault="009A0F2C" w:rsidP="008977C7">
      <w:pPr>
        <w:pStyle w:val="a4"/>
        <w:pBdr>
          <w:bottom w:val="single" w:sz="12" w:space="1" w:color="auto"/>
        </w:pBdr>
        <w:ind w:left="0"/>
        <w:jc w:val="thaiDistribute"/>
        <w:rPr>
          <w:rFonts w:ascii="TH SarabunIT๙" w:hAnsi="TH SarabunIT๙" w:cs="TH SarabunIT๙"/>
          <w:color w:val="C00000"/>
          <w:sz w:val="72"/>
          <w:szCs w:val="72"/>
          <w:highlight w:val="cyan"/>
        </w:rPr>
      </w:pPr>
    </w:p>
    <w:p w:rsidR="008977C7" w:rsidRPr="00B33E19" w:rsidRDefault="008977C7" w:rsidP="008977C7">
      <w:pPr>
        <w:pStyle w:val="a4"/>
        <w:ind w:left="0"/>
        <w:jc w:val="thaiDistribute"/>
        <w:rPr>
          <w:rFonts w:ascii="TH SarabunIT๙" w:hAnsi="TH SarabunIT๙" w:cs="TH SarabunIT๙"/>
          <w:sz w:val="32"/>
          <w:szCs w:val="32"/>
          <w:highlight w:val="cyan"/>
        </w:rPr>
      </w:pPr>
    </w:p>
    <w:p w:rsidR="008977C7" w:rsidRPr="00B33E19" w:rsidRDefault="008977C7" w:rsidP="008977C7">
      <w:pPr>
        <w:tabs>
          <w:tab w:val="left" w:pos="2234"/>
        </w:tabs>
        <w:rPr>
          <w:rFonts w:ascii="TH SarabunIT๙" w:hAnsi="TH SarabunIT๙" w:cs="TH SarabunIT๙"/>
        </w:rPr>
      </w:pPr>
      <w:r w:rsidRPr="00B33E19">
        <w:rPr>
          <w:rFonts w:ascii="TH SarabunIT๙" w:hAnsi="TH SarabunIT๙" w:cs="TH SarabunIT๙"/>
        </w:rPr>
        <w:tab/>
      </w: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8977C7" w:rsidRPr="00B33E19" w:rsidRDefault="008977C7" w:rsidP="00904DFE">
      <w:pPr>
        <w:rPr>
          <w:rFonts w:ascii="TH SarabunIT๙" w:hAnsi="TH SarabunIT๙" w:cs="TH SarabunIT๙"/>
          <w:sz w:val="32"/>
          <w:szCs w:val="32"/>
        </w:rPr>
      </w:pPr>
    </w:p>
    <w:p w:rsidR="00412B76" w:rsidRPr="00B33E19" w:rsidRDefault="00412B76" w:rsidP="008977C7">
      <w:pPr>
        <w:pStyle w:val="a4"/>
        <w:ind w:left="0"/>
        <w:rPr>
          <w:rFonts w:ascii="TH SarabunIT๙" w:hAnsi="TH SarabunIT๙" w:cs="TH SarabunIT๙"/>
        </w:rPr>
      </w:pPr>
    </w:p>
    <w:sectPr w:rsidR="00412B76" w:rsidRPr="00B33E19" w:rsidSect="005B1CF8">
      <w:pgSz w:w="11906" w:h="16838"/>
      <w:pgMar w:top="1440" w:right="994" w:bottom="1440" w:left="1166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552F8" w:rsidRDefault="00E552F8" w:rsidP="00466E24">
      <w:pPr>
        <w:spacing w:after="0" w:line="240" w:lineRule="auto"/>
      </w:pPr>
      <w:r>
        <w:separator/>
      </w:r>
    </w:p>
  </w:endnote>
  <w:endnote w:type="continuationSeparator" w:id="0">
    <w:p w:rsidR="00E552F8" w:rsidRDefault="00E552F8" w:rsidP="00466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552F8" w:rsidRDefault="00E552F8" w:rsidP="00466E24">
      <w:pPr>
        <w:spacing w:after="0" w:line="240" w:lineRule="auto"/>
      </w:pPr>
      <w:r>
        <w:separator/>
      </w:r>
    </w:p>
  </w:footnote>
  <w:footnote w:type="continuationSeparator" w:id="0">
    <w:p w:rsidR="00E552F8" w:rsidRDefault="00E552F8" w:rsidP="00466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26436056"/>
      <w:docPartObj>
        <w:docPartGallery w:val="Page Numbers (Top of Page)"/>
        <w:docPartUnique/>
      </w:docPartObj>
    </w:sdtPr>
    <w:sdtContent>
      <w:p w:rsidR="00C4007B" w:rsidRDefault="00C4007B">
        <w:pPr>
          <w:pStyle w:val="a5"/>
          <w:jc w:val="right"/>
        </w:pPr>
        <w:r w:rsidRPr="00F60313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F60313">
          <w:rPr>
            <w:rFonts w:ascii="TH SarabunIT๙" w:hAnsi="TH SarabunIT๙" w:cs="TH SarabunIT๙"/>
            <w:sz w:val="32"/>
            <w:szCs w:val="32"/>
          </w:rPr>
          <w:instrText>PAGE   \* MERGEFORMAT</w:instrText>
        </w:r>
        <w:r w:rsidRPr="00F60313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965ECE" w:rsidRPr="00965ECE">
          <w:rPr>
            <w:rFonts w:ascii="TH SarabunIT๙" w:hAnsi="TH SarabunIT๙" w:cs="TH SarabunIT๙"/>
            <w:noProof/>
            <w:sz w:val="32"/>
            <w:szCs w:val="32"/>
            <w:lang w:val="th-TH"/>
          </w:rPr>
          <w:t>7</w:t>
        </w:r>
        <w:r w:rsidRPr="00F60313">
          <w:rPr>
            <w:rFonts w:ascii="TH SarabunIT๙" w:hAnsi="TH SarabunIT๙" w:cs="TH SarabunIT๙"/>
            <w:sz w:val="32"/>
            <w:szCs w:val="32"/>
          </w:rPr>
          <w:fldChar w:fldCharType="end"/>
        </w:r>
      </w:p>
    </w:sdtContent>
  </w:sdt>
  <w:p w:rsidR="00C4007B" w:rsidRDefault="00C4007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A1900"/>
    <w:multiLevelType w:val="hybridMultilevel"/>
    <w:tmpl w:val="9D425B02"/>
    <w:lvl w:ilvl="0" w:tplc="0360E3C4">
      <w:start w:val="1"/>
      <w:numFmt w:val="decimal"/>
      <w:lvlText w:val="%1."/>
      <w:lvlJc w:val="left"/>
      <w:pPr>
        <w:ind w:left="1800" w:hanging="360"/>
      </w:pPr>
      <w:rPr>
        <w:rFonts w:hint="default"/>
        <w:i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A2B52AD"/>
    <w:multiLevelType w:val="hybridMultilevel"/>
    <w:tmpl w:val="F4527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E0778"/>
    <w:multiLevelType w:val="hybridMultilevel"/>
    <w:tmpl w:val="DC5C5500"/>
    <w:lvl w:ilvl="0" w:tplc="3C3405D8">
      <w:start w:val="1"/>
      <w:numFmt w:val="decimal"/>
      <w:lvlText w:val="%1."/>
      <w:lvlJc w:val="left"/>
      <w:pPr>
        <w:ind w:left="1800" w:hanging="360"/>
      </w:pPr>
      <w:rPr>
        <w:rFonts w:hint="default"/>
        <w:i/>
        <w:color w:val="FF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95B771A"/>
    <w:multiLevelType w:val="hybridMultilevel"/>
    <w:tmpl w:val="E9F0552E"/>
    <w:lvl w:ilvl="0" w:tplc="3C3405D8">
      <w:start w:val="1"/>
      <w:numFmt w:val="decimal"/>
      <w:lvlText w:val="%1."/>
      <w:lvlJc w:val="left"/>
      <w:pPr>
        <w:ind w:left="3240" w:hanging="360"/>
      </w:pPr>
      <w:rPr>
        <w:rFonts w:hint="default"/>
        <w:i/>
        <w:color w:val="FF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9B60AC0"/>
    <w:multiLevelType w:val="hybridMultilevel"/>
    <w:tmpl w:val="0D328F66"/>
    <w:lvl w:ilvl="0" w:tplc="A4A49A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FE13514"/>
    <w:multiLevelType w:val="hybridMultilevel"/>
    <w:tmpl w:val="5EE25B9C"/>
    <w:lvl w:ilvl="0" w:tplc="09FA04D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E471E18"/>
    <w:multiLevelType w:val="hybridMultilevel"/>
    <w:tmpl w:val="4B44C270"/>
    <w:lvl w:ilvl="0" w:tplc="BDF4E56C">
      <w:start w:val="1"/>
      <w:numFmt w:val="decimal"/>
      <w:lvlText w:val="%1."/>
      <w:lvlJc w:val="left"/>
      <w:pPr>
        <w:ind w:left="810" w:hanging="450"/>
      </w:pPr>
      <w:rPr>
        <w:rFonts w:hint="default"/>
        <w:b w:val="0"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57BF6"/>
    <w:multiLevelType w:val="hybridMultilevel"/>
    <w:tmpl w:val="4B44C270"/>
    <w:lvl w:ilvl="0" w:tplc="BDF4E56C">
      <w:start w:val="1"/>
      <w:numFmt w:val="decimal"/>
      <w:lvlText w:val="%1."/>
      <w:lvlJc w:val="left"/>
      <w:pPr>
        <w:ind w:left="810" w:hanging="450"/>
      </w:pPr>
      <w:rPr>
        <w:rFonts w:hint="default"/>
        <w:b w:val="0"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70456"/>
    <w:multiLevelType w:val="hybridMultilevel"/>
    <w:tmpl w:val="014C3066"/>
    <w:lvl w:ilvl="0" w:tplc="B9CE87A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3B6648"/>
    <w:multiLevelType w:val="hybridMultilevel"/>
    <w:tmpl w:val="65909E62"/>
    <w:lvl w:ilvl="0" w:tplc="1326EE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AE57D7B"/>
    <w:multiLevelType w:val="hybridMultilevel"/>
    <w:tmpl w:val="F4085FBC"/>
    <w:lvl w:ilvl="0" w:tplc="A4946D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6B3F1A"/>
    <w:multiLevelType w:val="hybridMultilevel"/>
    <w:tmpl w:val="5FE693CE"/>
    <w:lvl w:ilvl="0" w:tplc="8AA45A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A6A2304"/>
    <w:multiLevelType w:val="hybridMultilevel"/>
    <w:tmpl w:val="07E2BCB0"/>
    <w:lvl w:ilvl="0" w:tplc="F1165BFA">
      <w:start w:val="1"/>
      <w:numFmt w:val="decimal"/>
      <w:lvlText w:val="%1."/>
      <w:lvlJc w:val="left"/>
      <w:pPr>
        <w:ind w:left="1440" w:hanging="720"/>
      </w:pPr>
      <w:rPr>
        <w:rFonts w:hint="default"/>
        <w:b w:val="0"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2FD480D"/>
    <w:multiLevelType w:val="singleLevel"/>
    <w:tmpl w:val="72FD480D"/>
    <w:lvl w:ilvl="0">
      <w:start w:val="1"/>
      <w:numFmt w:val="decimal"/>
      <w:suff w:val="space"/>
      <w:lvlText w:val="%1."/>
      <w:lvlJc w:val="left"/>
    </w:lvl>
  </w:abstractNum>
  <w:num w:numId="1" w16cid:durableId="1524972642">
    <w:abstractNumId w:val="10"/>
  </w:num>
  <w:num w:numId="2" w16cid:durableId="54210645">
    <w:abstractNumId w:val="2"/>
  </w:num>
  <w:num w:numId="3" w16cid:durableId="170071888">
    <w:abstractNumId w:val="3"/>
  </w:num>
  <w:num w:numId="4" w16cid:durableId="2124618268">
    <w:abstractNumId w:val="4"/>
  </w:num>
  <w:num w:numId="5" w16cid:durableId="1390614184">
    <w:abstractNumId w:val="0"/>
  </w:num>
  <w:num w:numId="6" w16cid:durableId="1139692189">
    <w:abstractNumId w:val="1"/>
  </w:num>
  <w:num w:numId="7" w16cid:durableId="453669748">
    <w:abstractNumId w:val="12"/>
  </w:num>
  <w:num w:numId="8" w16cid:durableId="2051413059">
    <w:abstractNumId w:val="6"/>
  </w:num>
  <w:num w:numId="9" w16cid:durableId="101458890">
    <w:abstractNumId w:val="7"/>
  </w:num>
  <w:num w:numId="10" w16cid:durableId="1910920453">
    <w:abstractNumId w:val="11"/>
  </w:num>
  <w:num w:numId="11" w16cid:durableId="2123108099">
    <w:abstractNumId w:val="8"/>
  </w:num>
  <w:num w:numId="12" w16cid:durableId="305864197">
    <w:abstractNumId w:val="13"/>
  </w:num>
  <w:num w:numId="13" w16cid:durableId="2076194869">
    <w:abstractNumId w:val="5"/>
  </w:num>
  <w:num w:numId="14" w16cid:durableId="20349191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F65"/>
    <w:rsid w:val="0000340F"/>
    <w:rsid w:val="00004662"/>
    <w:rsid w:val="00010301"/>
    <w:rsid w:val="00013145"/>
    <w:rsid w:val="00017CBC"/>
    <w:rsid w:val="00020A10"/>
    <w:rsid w:val="00025301"/>
    <w:rsid w:val="00041481"/>
    <w:rsid w:val="00055BF3"/>
    <w:rsid w:val="000879BA"/>
    <w:rsid w:val="000B26F3"/>
    <w:rsid w:val="000D2FBC"/>
    <w:rsid w:val="000D78AA"/>
    <w:rsid w:val="000E0B7F"/>
    <w:rsid w:val="000E66EC"/>
    <w:rsid w:val="000F4DFC"/>
    <w:rsid w:val="00105C9D"/>
    <w:rsid w:val="0010659B"/>
    <w:rsid w:val="00123910"/>
    <w:rsid w:val="00132BF0"/>
    <w:rsid w:val="00132DDA"/>
    <w:rsid w:val="0014406D"/>
    <w:rsid w:val="00154148"/>
    <w:rsid w:val="00162AD1"/>
    <w:rsid w:val="00164801"/>
    <w:rsid w:val="001668D5"/>
    <w:rsid w:val="001702FF"/>
    <w:rsid w:val="0018098C"/>
    <w:rsid w:val="00181413"/>
    <w:rsid w:val="00185318"/>
    <w:rsid w:val="0019580D"/>
    <w:rsid w:val="001971C9"/>
    <w:rsid w:val="001A69DA"/>
    <w:rsid w:val="001A7194"/>
    <w:rsid w:val="001C599A"/>
    <w:rsid w:val="002032BF"/>
    <w:rsid w:val="00204E63"/>
    <w:rsid w:val="00231361"/>
    <w:rsid w:val="00245465"/>
    <w:rsid w:val="00245962"/>
    <w:rsid w:val="00247339"/>
    <w:rsid w:val="00250BAE"/>
    <w:rsid w:val="002607A1"/>
    <w:rsid w:val="00260B8B"/>
    <w:rsid w:val="00274720"/>
    <w:rsid w:val="00276DF3"/>
    <w:rsid w:val="00281354"/>
    <w:rsid w:val="002872EE"/>
    <w:rsid w:val="00290400"/>
    <w:rsid w:val="00295F46"/>
    <w:rsid w:val="0029672D"/>
    <w:rsid w:val="00297ABA"/>
    <w:rsid w:val="002A2131"/>
    <w:rsid w:val="002B083D"/>
    <w:rsid w:val="002B1CA5"/>
    <w:rsid w:val="002B3224"/>
    <w:rsid w:val="002D6693"/>
    <w:rsid w:val="002E042F"/>
    <w:rsid w:val="002E7ADE"/>
    <w:rsid w:val="002F096A"/>
    <w:rsid w:val="002F3858"/>
    <w:rsid w:val="00304C6E"/>
    <w:rsid w:val="00306302"/>
    <w:rsid w:val="00310ADF"/>
    <w:rsid w:val="00312C66"/>
    <w:rsid w:val="00317A9A"/>
    <w:rsid w:val="00324E1D"/>
    <w:rsid w:val="0033211A"/>
    <w:rsid w:val="00332EA2"/>
    <w:rsid w:val="00335ACA"/>
    <w:rsid w:val="00336E70"/>
    <w:rsid w:val="00337F0F"/>
    <w:rsid w:val="003469A4"/>
    <w:rsid w:val="00347668"/>
    <w:rsid w:val="00360134"/>
    <w:rsid w:val="00360A64"/>
    <w:rsid w:val="003667D7"/>
    <w:rsid w:val="00376155"/>
    <w:rsid w:val="00383ED7"/>
    <w:rsid w:val="003A5A48"/>
    <w:rsid w:val="003B06AE"/>
    <w:rsid w:val="003B2CE3"/>
    <w:rsid w:val="003B42B4"/>
    <w:rsid w:val="003C2CC0"/>
    <w:rsid w:val="003C3D2F"/>
    <w:rsid w:val="003C6461"/>
    <w:rsid w:val="003C750C"/>
    <w:rsid w:val="003D4371"/>
    <w:rsid w:val="003F3FCC"/>
    <w:rsid w:val="00400616"/>
    <w:rsid w:val="00401357"/>
    <w:rsid w:val="00401644"/>
    <w:rsid w:val="00406D50"/>
    <w:rsid w:val="00411485"/>
    <w:rsid w:val="00412B76"/>
    <w:rsid w:val="00423BC7"/>
    <w:rsid w:val="00446935"/>
    <w:rsid w:val="0045376C"/>
    <w:rsid w:val="00455291"/>
    <w:rsid w:val="00457046"/>
    <w:rsid w:val="00465080"/>
    <w:rsid w:val="00465680"/>
    <w:rsid w:val="00466E24"/>
    <w:rsid w:val="00494C86"/>
    <w:rsid w:val="004A3377"/>
    <w:rsid w:val="004A7EBF"/>
    <w:rsid w:val="004B2DF4"/>
    <w:rsid w:val="004B6A80"/>
    <w:rsid w:val="004B6E66"/>
    <w:rsid w:val="004B7BD0"/>
    <w:rsid w:val="004B7E83"/>
    <w:rsid w:val="004C4059"/>
    <w:rsid w:val="004D6C26"/>
    <w:rsid w:val="004E7DB7"/>
    <w:rsid w:val="0050391F"/>
    <w:rsid w:val="005150A7"/>
    <w:rsid w:val="005210FC"/>
    <w:rsid w:val="005262F1"/>
    <w:rsid w:val="00531C61"/>
    <w:rsid w:val="00535BC9"/>
    <w:rsid w:val="005379DA"/>
    <w:rsid w:val="00540601"/>
    <w:rsid w:val="00541A4A"/>
    <w:rsid w:val="0054402C"/>
    <w:rsid w:val="00554908"/>
    <w:rsid w:val="005552CB"/>
    <w:rsid w:val="005671A1"/>
    <w:rsid w:val="0057186D"/>
    <w:rsid w:val="00584282"/>
    <w:rsid w:val="00585546"/>
    <w:rsid w:val="00590E45"/>
    <w:rsid w:val="0059326F"/>
    <w:rsid w:val="005963AC"/>
    <w:rsid w:val="005A0D29"/>
    <w:rsid w:val="005B188C"/>
    <w:rsid w:val="005B1CF8"/>
    <w:rsid w:val="005B399B"/>
    <w:rsid w:val="005D31B6"/>
    <w:rsid w:val="005D772E"/>
    <w:rsid w:val="005E0455"/>
    <w:rsid w:val="005F1A1D"/>
    <w:rsid w:val="005F2A45"/>
    <w:rsid w:val="005F2B46"/>
    <w:rsid w:val="005F3B8B"/>
    <w:rsid w:val="0060039F"/>
    <w:rsid w:val="00614987"/>
    <w:rsid w:val="006242D5"/>
    <w:rsid w:val="00651622"/>
    <w:rsid w:val="00665A04"/>
    <w:rsid w:val="00675C1C"/>
    <w:rsid w:val="00676933"/>
    <w:rsid w:val="006823A6"/>
    <w:rsid w:val="006B191D"/>
    <w:rsid w:val="006D49C9"/>
    <w:rsid w:val="00710D8D"/>
    <w:rsid w:val="00714954"/>
    <w:rsid w:val="00721D18"/>
    <w:rsid w:val="00732A2D"/>
    <w:rsid w:val="00745DE1"/>
    <w:rsid w:val="00767EA4"/>
    <w:rsid w:val="00771AC1"/>
    <w:rsid w:val="007765FD"/>
    <w:rsid w:val="00793690"/>
    <w:rsid w:val="007A6527"/>
    <w:rsid w:val="007C01FB"/>
    <w:rsid w:val="007C7045"/>
    <w:rsid w:val="007C7E89"/>
    <w:rsid w:val="007E1805"/>
    <w:rsid w:val="007F2F96"/>
    <w:rsid w:val="007F373C"/>
    <w:rsid w:val="007F3D09"/>
    <w:rsid w:val="00803307"/>
    <w:rsid w:val="008111CF"/>
    <w:rsid w:val="00825A12"/>
    <w:rsid w:val="00826BEB"/>
    <w:rsid w:val="00832F5C"/>
    <w:rsid w:val="008401BE"/>
    <w:rsid w:val="008514FF"/>
    <w:rsid w:val="00867476"/>
    <w:rsid w:val="00881F5B"/>
    <w:rsid w:val="00892625"/>
    <w:rsid w:val="008967FC"/>
    <w:rsid w:val="008977C7"/>
    <w:rsid w:val="008B0CD8"/>
    <w:rsid w:val="008B0E85"/>
    <w:rsid w:val="008B424A"/>
    <w:rsid w:val="008C355E"/>
    <w:rsid w:val="008D09FC"/>
    <w:rsid w:val="008D7F65"/>
    <w:rsid w:val="00904DFE"/>
    <w:rsid w:val="00913C1B"/>
    <w:rsid w:val="00936D51"/>
    <w:rsid w:val="00940E77"/>
    <w:rsid w:val="00943195"/>
    <w:rsid w:val="009527EA"/>
    <w:rsid w:val="00965ECE"/>
    <w:rsid w:val="009710DA"/>
    <w:rsid w:val="00976860"/>
    <w:rsid w:val="00991A40"/>
    <w:rsid w:val="00993EDE"/>
    <w:rsid w:val="00996E7C"/>
    <w:rsid w:val="009A0F2C"/>
    <w:rsid w:val="009B0311"/>
    <w:rsid w:val="009C60ED"/>
    <w:rsid w:val="009C7549"/>
    <w:rsid w:val="009D17C2"/>
    <w:rsid w:val="009D4A6F"/>
    <w:rsid w:val="009D5E78"/>
    <w:rsid w:val="009E0801"/>
    <w:rsid w:val="009E0985"/>
    <w:rsid w:val="009E0A50"/>
    <w:rsid w:val="009E4BC3"/>
    <w:rsid w:val="009E64B2"/>
    <w:rsid w:val="009F4B97"/>
    <w:rsid w:val="009F6DF2"/>
    <w:rsid w:val="00A119C1"/>
    <w:rsid w:val="00A16CEC"/>
    <w:rsid w:val="00A20A59"/>
    <w:rsid w:val="00A21D05"/>
    <w:rsid w:val="00A30CFB"/>
    <w:rsid w:val="00A315BA"/>
    <w:rsid w:val="00A53FE6"/>
    <w:rsid w:val="00A54BF4"/>
    <w:rsid w:val="00A905DF"/>
    <w:rsid w:val="00A90837"/>
    <w:rsid w:val="00AA17B5"/>
    <w:rsid w:val="00AA2D36"/>
    <w:rsid w:val="00AA7B75"/>
    <w:rsid w:val="00AB6A26"/>
    <w:rsid w:val="00AC41D7"/>
    <w:rsid w:val="00AD2157"/>
    <w:rsid w:val="00AE2235"/>
    <w:rsid w:val="00AE42BA"/>
    <w:rsid w:val="00AE5CC9"/>
    <w:rsid w:val="00AE65C4"/>
    <w:rsid w:val="00AF215A"/>
    <w:rsid w:val="00AF3B50"/>
    <w:rsid w:val="00B02FB4"/>
    <w:rsid w:val="00B21AC6"/>
    <w:rsid w:val="00B33E19"/>
    <w:rsid w:val="00B35094"/>
    <w:rsid w:val="00B44224"/>
    <w:rsid w:val="00B449DF"/>
    <w:rsid w:val="00B5748F"/>
    <w:rsid w:val="00B62F71"/>
    <w:rsid w:val="00B65375"/>
    <w:rsid w:val="00B66198"/>
    <w:rsid w:val="00B70518"/>
    <w:rsid w:val="00B7187A"/>
    <w:rsid w:val="00B71BAB"/>
    <w:rsid w:val="00B72D75"/>
    <w:rsid w:val="00B90A36"/>
    <w:rsid w:val="00B977D8"/>
    <w:rsid w:val="00BA40B7"/>
    <w:rsid w:val="00BA5EC7"/>
    <w:rsid w:val="00BA7D70"/>
    <w:rsid w:val="00BB33B2"/>
    <w:rsid w:val="00BB7961"/>
    <w:rsid w:val="00BC4686"/>
    <w:rsid w:val="00BD6A0D"/>
    <w:rsid w:val="00BE406D"/>
    <w:rsid w:val="00BE4337"/>
    <w:rsid w:val="00BE48AD"/>
    <w:rsid w:val="00BE4F60"/>
    <w:rsid w:val="00BF62AA"/>
    <w:rsid w:val="00C035CF"/>
    <w:rsid w:val="00C038B4"/>
    <w:rsid w:val="00C057BB"/>
    <w:rsid w:val="00C24CE2"/>
    <w:rsid w:val="00C24FDA"/>
    <w:rsid w:val="00C27DCC"/>
    <w:rsid w:val="00C4007B"/>
    <w:rsid w:val="00C41753"/>
    <w:rsid w:val="00C54973"/>
    <w:rsid w:val="00C54E67"/>
    <w:rsid w:val="00C709D4"/>
    <w:rsid w:val="00CA5E65"/>
    <w:rsid w:val="00CB21E2"/>
    <w:rsid w:val="00CC0E7B"/>
    <w:rsid w:val="00CD4ABD"/>
    <w:rsid w:val="00CF4218"/>
    <w:rsid w:val="00D156A3"/>
    <w:rsid w:val="00D27415"/>
    <w:rsid w:val="00D3626E"/>
    <w:rsid w:val="00D4139B"/>
    <w:rsid w:val="00D46B0F"/>
    <w:rsid w:val="00D46C7D"/>
    <w:rsid w:val="00D50A4C"/>
    <w:rsid w:val="00D548E4"/>
    <w:rsid w:val="00D5530D"/>
    <w:rsid w:val="00D720F6"/>
    <w:rsid w:val="00D7563E"/>
    <w:rsid w:val="00D85859"/>
    <w:rsid w:val="00D85BB3"/>
    <w:rsid w:val="00D90005"/>
    <w:rsid w:val="00DA663E"/>
    <w:rsid w:val="00DA7F02"/>
    <w:rsid w:val="00DC31F8"/>
    <w:rsid w:val="00DD56B1"/>
    <w:rsid w:val="00DE6C78"/>
    <w:rsid w:val="00DF22B5"/>
    <w:rsid w:val="00E06BA6"/>
    <w:rsid w:val="00E167B0"/>
    <w:rsid w:val="00E17DC8"/>
    <w:rsid w:val="00E17FEE"/>
    <w:rsid w:val="00E2574F"/>
    <w:rsid w:val="00E25942"/>
    <w:rsid w:val="00E25B4A"/>
    <w:rsid w:val="00E27AF2"/>
    <w:rsid w:val="00E43DA0"/>
    <w:rsid w:val="00E53B32"/>
    <w:rsid w:val="00E540D7"/>
    <w:rsid w:val="00E552F8"/>
    <w:rsid w:val="00E56FBD"/>
    <w:rsid w:val="00E61351"/>
    <w:rsid w:val="00E61E8F"/>
    <w:rsid w:val="00E62512"/>
    <w:rsid w:val="00E65B2D"/>
    <w:rsid w:val="00E7786D"/>
    <w:rsid w:val="00E80965"/>
    <w:rsid w:val="00E82428"/>
    <w:rsid w:val="00E82A9A"/>
    <w:rsid w:val="00E919FB"/>
    <w:rsid w:val="00EA1452"/>
    <w:rsid w:val="00EB1AEC"/>
    <w:rsid w:val="00EC05C4"/>
    <w:rsid w:val="00ED14C4"/>
    <w:rsid w:val="00ED1E0B"/>
    <w:rsid w:val="00EE0D05"/>
    <w:rsid w:val="00EE3D1D"/>
    <w:rsid w:val="00F01F04"/>
    <w:rsid w:val="00F0484A"/>
    <w:rsid w:val="00F07875"/>
    <w:rsid w:val="00F10120"/>
    <w:rsid w:val="00F135FA"/>
    <w:rsid w:val="00F1705D"/>
    <w:rsid w:val="00F1715A"/>
    <w:rsid w:val="00F32F34"/>
    <w:rsid w:val="00F50663"/>
    <w:rsid w:val="00F57481"/>
    <w:rsid w:val="00F60313"/>
    <w:rsid w:val="00F6384E"/>
    <w:rsid w:val="00F6441B"/>
    <w:rsid w:val="00F70359"/>
    <w:rsid w:val="00F74105"/>
    <w:rsid w:val="00F808B8"/>
    <w:rsid w:val="00F83EA3"/>
    <w:rsid w:val="00F8717E"/>
    <w:rsid w:val="00F90675"/>
    <w:rsid w:val="00FA0F96"/>
    <w:rsid w:val="00FA1200"/>
    <w:rsid w:val="00FA5048"/>
    <w:rsid w:val="00FA671D"/>
    <w:rsid w:val="00FD5DE7"/>
    <w:rsid w:val="00FE05C6"/>
    <w:rsid w:val="00FE094F"/>
    <w:rsid w:val="00FE6A56"/>
    <w:rsid w:val="00FF021D"/>
    <w:rsid w:val="00F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61F76E"/>
  <w15:docId w15:val="{B6F5CF74-12B0-4CC4-946D-002DF9FC4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5DE7"/>
  </w:style>
  <w:style w:type="paragraph" w:styleId="1">
    <w:name w:val="heading 1"/>
    <w:basedOn w:val="a"/>
    <w:next w:val="a"/>
    <w:link w:val="10"/>
    <w:uiPriority w:val="9"/>
    <w:qFormat/>
    <w:rsid w:val="00336E70"/>
    <w:pPr>
      <w:keepNext/>
      <w:spacing w:after="0" w:line="240" w:lineRule="auto"/>
      <w:jc w:val="center"/>
      <w:outlineLvl w:val="0"/>
    </w:pPr>
    <w:rPr>
      <w:rFonts w:ascii="TH SarabunIT๙" w:hAnsi="TH SarabunIT๙" w:cs="TH SarabunIT๙"/>
      <w:color w:val="000000" w:themeColor="text1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36E70"/>
    <w:pPr>
      <w:keepNext/>
      <w:spacing w:after="0" w:line="240" w:lineRule="auto"/>
      <w:jc w:val="center"/>
      <w:outlineLvl w:val="1"/>
    </w:pPr>
    <w:rPr>
      <w:rFonts w:ascii="TH SarabunIT๙" w:hAnsi="TH SarabunIT๙" w:cs="TH SarabunIT๙"/>
    </w:rPr>
  </w:style>
  <w:style w:type="paragraph" w:styleId="3">
    <w:name w:val="heading 3"/>
    <w:basedOn w:val="a"/>
    <w:next w:val="a"/>
    <w:link w:val="30"/>
    <w:uiPriority w:val="9"/>
    <w:unhideWhenUsed/>
    <w:qFormat/>
    <w:rsid w:val="00455291"/>
    <w:pPr>
      <w:keepNext/>
      <w:spacing w:after="0" w:line="240" w:lineRule="auto"/>
      <w:jc w:val="center"/>
      <w:outlineLvl w:val="2"/>
    </w:pPr>
    <w:rPr>
      <w:rFonts w:ascii="TH SarabunIT๙" w:hAnsi="TH SarabunIT๙" w:cs="TH SarabunIT๙"/>
      <w:color w:val="00B05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455291"/>
    <w:pPr>
      <w:keepNext/>
      <w:spacing w:after="0" w:line="240" w:lineRule="auto"/>
      <w:jc w:val="center"/>
      <w:outlineLvl w:val="3"/>
    </w:pPr>
    <w:rPr>
      <w:rFonts w:ascii="TH SarabunIT๙" w:hAnsi="TH SarabunIT๙" w:cs="TH SarabunIT๙"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537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537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096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5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50A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66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466E24"/>
  </w:style>
  <w:style w:type="paragraph" w:styleId="a7">
    <w:name w:val="footer"/>
    <w:basedOn w:val="a"/>
    <w:link w:val="a8"/>
    <w:uiPriority w:val="99"/>
    <w:unhideWhenUsed/>
    <w:rsid w:val="00466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466E24"/>
  </w:style>
  <w:style w:type="paragraph" w:styleId="a9">
    <w:name w:val="Normal (Web)"/>
    <w:basedOn w:val="a"/>
    <w:uiPriority w:val="99"/>
    <w:unhideWhenUsed/>
    <w:rsid w:val="00A53FE6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10">
    <w:name w:val="หัวเรื่อง 1 อักขระ"/>
    <w:basedOn w:val="a0"/>
    <w:link w:val="1"/>
    <w:uiPriority w:val="9"/>
    <w:rsid w:val="00336E70"/>
    <w:rPr>
      <w:rFonts w:ascii="TH SarabunIT๙" w:hAnsi="TH SarabunIT๙" w:cs="TH SarabunIT๙"/>
      <w:color w:val="000000" w:themeColor="text1"/>
      <w:sz w:val="28"/>
    </w:rPr>
  </w:style>
  <w:style w:type="character" w:customStyle="1" w:styleId="20">
    <w:name w:val="หัวเรื่อง 2 อักขระ"/>
    <w:basedOn w:val="a0"/>
    <w:link w:val="2"/>
    <w:uiPriority w:val="9"/>
    <w:rsid w:val="00336E70"/>
    <w:rPr>
      <w:rFonts w:ascii="TH SarabunIT๙" w:hAnsi="TH SarabunIT๙" w:cs="TH SarabunIT๙"/>
    </w:rPr>
  </w:style>
  <w:style w:type="character" w:customStyle="1" w:styleId="30">
    <w:name w:val="หัวเรื่อง 3 อักขระ"/>
    <w:basedOn w:val="a0"/>
    <w:link w:val="3"/>
    <w:uiPriority w:val="9"/>
    <w:rsid w:val="00455291"/>
    <w:rPr>
      <w:rFonts w:ascii="TH SarabunIT๙" w:hAnsi="TH SarabunIT๙" w:cs="TH SarabunIT๙"/>
      <w:color w:val="00B050"/>
      <w:sz w:val="32"/>
      <w:szCs w:val="32"/>
    </w:rPr>
  </w:style>
  <w:style w:type="character" w:customStyle="1" w:styleId="40">
    <w:name w:val="หัวเรื่อง 4 อักขระ"/>
    <w:basedOn w:val="a0"/>
    <w:link w:val="4"/>
    <w:uiPriority w:val="9"/>
    <w:rsid w:val="00455291"/>
    <w:rPr>
      <w:rFonts w:ascii="TH SarabunIT๙" w:hAnsi="TH SarabunIT๙" w:cs="TH SarabunIT๙"/>
      <w:sz w:val="32"/>
      <w:szCs w:val="32"/>
    </w:rPr>
  </w:style>
  <w:style w:type="paragraph" w:styleId="aa">
    <w:name w:val="Body Text"/>
    <w:basedOn w:val="a"/>
    <w:link w:val="ab"/>
    <w:uiPriority w:val="99"/>
    <w:unhideWhenUsed/>
    <w:rsid w:val="00455291"/>
    <w:pPr>
      <w:spacing w:after="0" w:line="240" w:lineRule="auto"/>
      <w:jc w:val="thaiDistribute"/>
    </w:pPr>
    <w:rPr>
      <w:rFonts w:ascii="TH SarabunPSK" w:eastAsia="Calibri" w:hAnsi="TH SarabunPSK" w:cs="TH SarabunPSK"/>
      <w:sz w:val="28"/>
    </w:rPr>
  </w:style>
  <w:style w:type="character" w:customStyle="1" w:styleId="ab">
    <w:name w:val="เนื้อความ อักขระ"/>
    <w:basedOn w:val="a0"/>
    <w:link w:val="aa"/>
    <w:uiPriority w:val="99"/>
    <w:rsid w:val="00455291"/>
    <w:rPr>
      <w:rFonts w:ascii="TH SarabunPSK" w:eastAsia="Calibri" w:hAnsi="TH SarabunPSK" w:cs="TH SarabunPSK"/>
      <w:sz w:val="28"/>
    </w:rPr>
  </w:style>
  <w:style w:type="paragraph" w:styleId="ac">
    <w:name w:val="Balloon Text"/>
    <w:basedOn w:val="a"/>
    <w:link w:val="ad"/>
    <w:uiPriority w:val="99"/>
    <w:semiHidden/>
    <w:unhideWhenUsed/>
    <w:rsid w:val="009D4A6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9D4A6F"/>
    <w:rPr>
      <w:rFonts w:ascii="Tahoma" w:hAnsi="Tahoma" w:cs="Angsana New"/>
      <w:sz w:val="16"/>
      <w:szCs w:val="20"/>
    </w:rPr>
  </w:style>
  <w:style w:type="table" w:customStyle="1" w:styleId="11">
    <w:name w:val="เส้นตาราง1"/>
    <w:basedOn w:val="a1"/>
    <w:next w:val="a3"/>
    <w:uiPriority w:val="59"/>
    <w:rsid w:val="00C03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หัวเรื่อง 5 อักขระ"/>
    <w:basedOn w:val="a0"/>
    <w:link w:val="5"/>
    <w:uiPriority w:val="9"/>
    <w:semiHidden/>
    <w:rsid w:val="00B6537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B6537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F096A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21">
    <w:name w:val="Body Text 2"/>
    <w:basedOn w:val="a"/>
    <w:link w:val="22"/>
    <w:uiPriority w:val="99"/>
    <w:semiHidden/>
    <w:unhideWhenUsed/>
    <w:rsid w:val="00C4007B"/>
    <w:pPr>
      <w:spacing w:after="120" w:line="480" w:lineRule="auto"/>
    </w:pPr>
  </w:style>
  <w:style w:type="character" w:customStyle="1" w:styleId="22">
    <w:name w:val="เนื้อความ 2 อักขระ"/>
    <w:basedOn w:val="a0"/>
    <w:link w:val="21"/>
    <w:uiPriority w:val="99"/>
    <w:semiHidden/>
    <w:rsid w:val="00C40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86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0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982CB-88D4-40D9-A330-18F49DC76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13</Pages>
  <Words>3494</Words>
  <Characters>19921</Characters>
  <Application>Microsoft Office Word</Application>
  <DocSecurity>0</DocSecurity>
  <Lines>166</Lines>
  <Paragraphs>46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NACC</Company>
  <LinksUpToDate>false</LinksUpToDate>
  <CharactersWithSpaces>23369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Pimpachee Thanananthawong</dc:creator>
  <cp:lastModifiedBy>SOPO1</cp:lastModifiedBy>
  <cp:revision>77</cp:revision>
  <cp:lastPrinted>2024-03-21T07:44:00Z</cp:lastPrinted>
  <dcterms:created xsi:type="dcterms:W3CDTF">2025-02-26T04:41:00Z</dcterms:created>
  <dcterms:modified xsi:type="dcterms:W3CDTF">2025-02-26T07:57:00Z</dcterms:modified>
</cp:coreProperties>
</file>